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51E" w:rsidRPr="006E76ED" w:rsidRDefault="0084551E" w:rsidP="0084551E">
      <w:pPr>
        <w:pStyle w:val="a3"/>
        <w:jc w:val="center"/>
        <w:rPr>
          <w:sz w:val="28"/>
        </w:rPr>
      </w:pPr>
      <w:r w:rsidRPr="006E76ED">
        <w:rPr>
          <w:b/>
          <w:bCs/>
          <w:sz w:val="28"/>
        </w:rPr>
        <w:t>中国科学院心理研究所</w:t>
      </w:r>
      <w:r w:rsidRPr="006E76ED">
        <w:rPr>
          <w:rFonts w:hint="eastAsia"/>
          <w:b/>
          <w:bCs/>
          <w:sz w:val="28"/>
        </w:rPr>
        <w:t>2018</w:t>
      </w:r>
      <w:r w:rsidRPr="006E76ED">
        <w:rPr>
          <w:b/>
          <w:bCs/>
          <w:sz w:val="28"/>
        </w:rPr>
        <w:t>年招收攻读博士学位研究生简章</w:t>
      </w:r>
    </w:p>
    <w:p w:rsidR="0084551E" w:rsidRPr="001A08B6" w:rsidRDefault="0084551E" w:rsidP="0084551E">
      <w:pPr>
        <w:spacing w:line="360" w:lineRule="auto"/>
        <w:ind w:firstLine="600"/>
        <w:rPr>
          <w:rFonts w:ascii="宋体" w:hAnsi="宋体"/>
          <w:sz w:val="24"/>
          <w:szCs w:val="24"/>
        </w:rPr>
      </w:pPr>
      <w:r w:rsidRPr="001A08B6">
        <w:rPr>
          <w:rFonts w:ascii="宋体" w:hAnsi="宋体" w:hint="eastAsia"/>
          <w:sz w:val="24"/>
          <w:szCs w:val="24"/>
        </w:rPr>
        <w:t>中国科学院心理研究所成立于1951年，前身是中央研究院心理研究所。它是我国唯一的国家级心理学研究机构，是中国心理学会的挂靠单位，是国务院学位委员会批准的心理学一级学科博士和硕士的学位授予单位，并设有心理学博士后流动站。心理所侧重于自然科学方面的研究，主要从事心理过程、规律、生理机制和有关的重要理论问题和应用问题的研究。</w:t>
      </w:r>
    </w:p>
    <w:p w:rsidR="0084551E" w:rsidRDefault="006E76ED" w:rsidP="006E76ED">
      <w:pPr>
        <w:spacing w:line="360" w:lineRule="auto"/>
        <w:rPr>
          <w:rFonts w:ascii="宋体" w:hAnsi="宋体"/>
          <w:sz w:val="24"/>
          <w:szCs w:val="24"/>
        </w:rPr>
      </w:pPr>
      <w:r>
        <w:rPr>
          <w:rFonts w:ascii="宋体" w:hAnsi="宋体" w:hint="eastAsia"/>
          <w:sz w:val="24"/>
          <w:szCs w:val="24"/>
        </w:rPr>
        <w:t xml:space="preserve">    </w:t>
      </w:r>
      <w:r w:rsidR="0084551E" w:rsidRPr="001A08B6">
        <w:rPr>
          <w:rFonts w:ascii="宋体" w:hAnsi="宋体" w:hint="eastAsia"/>
          <w:sz w:val="24"/>
          <w:szCs w:val="24"/>
        </w:rPr>
        <w:t>心理所现有博士点5个，学术型硕士学位授权点5个，全日制专业学位硕士授权点1个（应用心理硕士）</w:t>
      </w:r>
      <w:r w:rsidR="0084551E">
        <w:rPr>
          <w:rFonts w:ascii="宋体" w:hAnsi="宋体" w:hint="eastAsia"/>
          <w:sz w:val="24"/>
          <w:szCs w:val="24"/>
        </w:rPr>
        <w:t>。</w:t>
      </w:r>
      <w:r w:rsidR="0084551E" w:rsidRPr="001A08B6">
        <w:rPr>
          <w:rFonts w:ascii="宋体" w:hAnsi="宋体" w:hint="eastAsia"/>
          <w:sz w:val="24"/>
          <w:szCs w:val="24"/>
        </w:rPr>
        <w:t>作为心理学研究的基地，心理所具有优良的科学传统和学术氛围，拥有良好的实验设备和信息技术支撑系统。</w:t>
      </w:r>
    </w:p>
    <w:p w:rsidR="006E76ED" w:rsidRPr="001A08B6" w:rsidRDefault="006E76ED" w:rsidP="006E76ED">
      <w:pPr>
        <w:spacing w:line="360" w:lineRule="auto"/>
        <w:ind w:firstLine="420"/>
        <w:rPr>
          <w:rFonts w:ascii="宋体" w:hAnsi="宋体"/>
          <w:sz w:val="24"/>
          <w:szCs w:val="24"/>
        </w:rPr>
      </w:pPr>
      <w:r w:rsidRPr="001A08B6">
        <w:rPr>
          <w:rFonts w:ascii="宋体" w:hAnsi="宋体" w:hint="eastAsia"/>
          <w:sz w:val="24"/>
          <w:szCs w:val="24"/>
        </w:rPr>
        <w:t>我所将按照国家规定进行研究生教育投入机制改革，对新入学的研究生全面收取学费</w:t>
      </w:r>
      <w:r>
        <w:rPr>
          <w:rFonts w:ascii="宋体" w:hAnsi="宋体" w:hint="eastAsia"/>
          <w:sz w:val="24"/>
          <w:szCs w:val="24"/>
        </w:rPr>
        <w:t>，学费标准以国家当年通知为准</w:t>
      </w:r>
      <w:r w:rsidRPr="001A08B6">
        <w:rPr>
          <w:rFonts w:ascii="宋体" w:hAnsi="宋体" w:hint="eastAsia"/>
          <w:sz w:val="24"/>
          <w:szCs w:val="24"/>
        </w:rPr>
        <w:t>，同时，我所将完善研究生奖励政策体系，提高优秀在学研究生的奖励力度。</w:t>
      </w:r>
    </w:p>
    <w:p w:rsidR="006E76ED" w:rsidRPr="006E76ED" w:rsidRDefault="006E76ED" w:rsidP="006E76ED">
      <w:pPr>
        <w:spacing w:line="360" w:lineRule="auto"/>
        <w:ind w:firstLine="420"/>
        <w:rPr>
          <w:rFonts w:ascii="宋体" w:hAnsi="宋体"/>
          <w:color w:val="FF0000"/>
          <w:sz w:val="24"/>
          <w:szCs w:val="24"/>
        </w:rPr>
      </w:pPr>
      <w:r w:rsidRPr="006E76ED">
        <w:rPr>
          <w:rFonts w:ascii="宋体" w:hAnsi="宋体"/>
          <w:sz w:val="24"/>
          <w:szCs w:val="24"/>
        </w:rPr>
        <w:t>201</w:t>
      </w:r>
      <w:r>
        <w:rPr>
          <w:rFonts w:ascii="宋体" w:hAnsi="宋体" w:hint="eastAsia"/>
          <w:sz w:val="24"/>
          <w:szCs w:val="24"/>
        </w:rPr>
        <w:t>8</w:t>
      </w:r>
      <w:r w:rsidRPr="006E76ED">
        <w:rPr>
          <w:rFonts w:ascii="宋体" w:hAnsi="宋体"/>
          <w:sz w:val="24"/>
          <w:szCs w:val="24"/>
        </w:rPr>
        <w:t>年</w:t>
      </w:r>
      <w:r>
        <w:rPr>
          <w:rFonts w:ascii="宋体" w:hAnsi="宋体" w:hint="eastAsia"/>
          <w:sz w:val="24"/>
          <w:szCs w:val="24"/>
        </w:rPr>
        <w:t>心理所</w:t>
      </w:r>
      <w:r w:rsidRPr="006E76ED">
        <w:rPr>
          <w:rFonts w:ascii="宋体" w:hAnsi="宋体"/>
          <w:sz w:val="24"/>
          <w:szCs w:val="24"/>
        </w:rPr>
        <w:t>博士生招生</w:t>
      </w:r>
      <w:r>
        <w:rPr>
          <w:rFonts w:ascii="宋体" w:hAnsi="宋体" w:hint="eastAsia"/>
          <w:sz w:val="24"/>
          <w:szCs w:val="24"/>
        </w:rPr>
        <w:t>采取</w:t>
      </w:r>
      <w:r w:rsidRPr="006E76ED">
        <w:rPr>
          <w:rFonts w:ascii="宋体" w:hAnsi="宋体"/>
          <w:sz w:val="24"/>
          <w:szCs w:val="24"/>
        </w:rPr>
        <w:t>“申请—考核”</w:t>
      </w:r>
      <w:r>
        <w:rPr>
          <w:rFonts w:ascii="宋体" w:hAnsi="宋体"/>
          <w:sz w:val="24"/>
          <w:szCs w:val="24"/>
        </w:rPr>
        <w:t>招考</w:t>
      </w:r>
      <w:r>
        <w:rPr>
          <w:rFonts w:ascii="宋体" w:hAnsi="宋体" w:hint="eastAsia"/>
          <w:sz w:val="24"/>
          <w:szCs w:val="24"/>
        </w:rPr>
        <w:t>方式</w:t>
      </w:r>
      <w:r>
        <w:rPr>
          <w:rFonts w:ascii="宋体" w:hAnsi="宋体"/>
          <w:sz w:val="24"/>
          <w:szCs w:val="24"/>
        </w:rPr>
        <w:t>，改革试点为普通招考博士研究生</w:t>
      </w:r>
      <w:r>
        <w:rPr>
          <w:rFonts w:ascii="宋体" w:hAnsi="宋体" w:hint="eastAsia"/>
          <w:sz w:val="24"/>
          <w:szCs w:val="24"/>
        </w:rPr>
        <w:t>，</w:t>
      </w:r>
      <w:r>
        <w:rPr>
          <w:rFonts w:ascii="宋体" w:hAnsi="宋体"/>
          <w:sz w:val="24"/>
          <w:szCs w:val="24"/>
        </w:rPr>
        <w:t>硕博连读</w:t>
      </w:r>
      <w:proofErr w:type="gramStart"/>
      <w:r w:rsidRPr="006E76ED">
        <w:rPr>
          <w:rFonts w:ascii="宋体" w:hAnsi="宋体"/>
          <w:sz w:val="24"/>
          <w:szCs w:val="24"/>
        </w:rPr>
        <w:t>和直博生</w:t>
      </w:r>
      <w:proofErr w:type="gramEnd"/>
      <w:r w:rsidRPr="006E76ED">
        <w:rPr>
          <w:rFonts w:ascii="宋体" w:hAnsi="宋体"/>
          <w:sz w:val="24"/>
          <w:szCs w:val="24"/>
        </w:rPr>
        <w:t>的选拔考核机制暂不涉及。</w:t>
      </w:r>
      <w:r>
        <w:rPr>
          <w:rFonts w:ascii="宋体" w:hAnsi="宋体"/>
          <w:sz w:val="24"/>
          <w:szCs w:val="24"/>
        </w:rPr>
        <w:t>201</w:t>
      </w:r>
      <w:r>
        <w:rPr>
          <w:rFonts w:ascii="宋体" w:hAnsi="宋体" w:hint="eastAsia"/>
          <w:sz w:val="24"/>
          <w:szCs w:val="24"/>
        </w:rPr>
        <w:t>8</w:t>
      </w:r>
      <w:r>
        <w:rPr>
          <w:rFonts w:ascii="宋体" w:hAnsi="宋体"/>
          <w:sz w:val="24"/>
          <w:szCs w:val="24"/>
        </w:rPr>
        <w:t>年</w:t>
      </w:r>
      <w:r>
        <w:rPr>
          <w:rFonts w:ascii="宋体" w:hAnsi="宋体" w:hint="eastAsia"/>
          <w:sz w:val="24"/>
          <w:szCs w:val="24"/>
        </w:rPr>
        <w:t>心理</w:t>
      </w:r>
      <w:r w:rsidRPr="006E76ED">
        <w:rPr>
          <w:rFonts w:ascii="宋体" w:hAnsi="宋体"/>
          <w:sz w:val="24"/>
          <w:szCs w:val="24"/>
        </w:rPr>
        <w:t>所拟招普通招考博士生约20名。</w:t>
      </w:r>
      <w:r w:rsidRPr="006E76ED">
        <w:rPr>
          <w:rFonts w:ascii="宋体" w:hAnsi="宋体"/>
          <w:color w:val="FF0000"/>
          <w:sz w:val="24"/>
          <w:szCs w:val="24"/>
        </w:rPr>
        <w:t>注：具体博士生招生数以院招办实际批准数为准。</w:t>
      </w:r>
    </w:p>
    <w:p w:rsidR="00CD1FF0" w:rsidRPr="00D36962" w:rsidRDefault="001402E3" w:rsidP="001402E3">
      <w:pPr>
        <w:spacing w:line="360" w:lineRule="auto"/>
        <w:rPr>
          <w:rFonts w:ascii="宋体" w:hAnsi="宋体"/>
          <w:b/>
          <w:sz w:val="24"/>
          <w:szCs w:val="24"/>
        </w:rPr>
      </w:pPr>
      <w:r>
        <w:rPr>
          <w:rFonts w:hint="eastAsia"/>
          <w:b/>
          <w:bCs/>
        </w:rPr>
        <w:t xml:space="preserve">   </w:t>
      </w:r>
      <w:r w:rsidRPr="00D36962">
        <w:rPr>
          <w:rFonts w:hint="eastAsia"/>
          <w:b/>
          <w:bCs/>
        </w:rPr>
        <w:t xml:space="preserve"> </w:t>
      </w:r>
      <w:r w:rsidR="00CD1FF0" w:rsidRPr="00D36962">
        <w:rPr>
          <w:rFonts w:ascii="宋体" w:hAnsi="宋体"/>
          <w:b/>
          <w:sz w:val="24"/>
          <w:szCs w:val="24"/>
        </w:rPr>
        <w:t>一、培养目标</w:t>
      </w:r>
    </w:p>
    <w:p w:rsidR="00CD1FF0" w:rsidRPr="001402E3" w:rsidRDefault="001402E3" w:rsidP="001402E3">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培养德智体全面发展、在本门学科上掌握坚实宽广的基础理论和系统深入的专门知识，具有独立从事科学研究工作的能力，在科学研究与专门技术上做出创造性成果的高级科学技术专门人才。</w:t>
      </w:r>
    </w:p>
    <w:p w:rsidR="00CD1FF0" w:rsidRPr="00D36962" w:rsidRDefault="001402E3" w:rsidP="001402E3">
      <w:pPr>
        <w:spacing w:line="360" w:lineRule="auto"/>
        <w:rPr>
          <w:rFonts w:ascii="宋体" w:hAnsi="宋体"/>
          <w:b/>
          <w:sz w:val="24"/>
          <w:szCs w:val="24"/>
        </w:rPr>
      </w:pPr>
      <w:r>
        <w:rPr>
          <w:rFonts w:ascii="宋体" w:hAnsi="宋体" w:hint="eastAsia"/>
          <w:sz w:val="24"/>
          <w:szCs w:val="24"/>
        </w:rPr>
        <w:t xml:space="preserve">   </w:t>
      </w:r>
      <w:r w:rsidRPr="00D36962">
        <w:rPr>
          <w:rFonts w:ascii="宋体" w:hAnsi="宋体" w:hint="eastAsia"/>
          <w:b/>
          <w:sz w:val="24"/>
          <w:szCs w:val="24"/>
        </w:rPr>
        <w:t xml:space="preserve"> </w:t>
      </w:r>
      <w:r w:rsidR="00CD1FF0" w:rsidRPr="00D36962">
        <w:rPr>
          <w:rFonts w:ascii="宋体" w:hAnsi="宋体"/>
          <w:b/>
          <w:sz w:val="24"/>
          <w:szCs w:val="24"/>
        </w:rPr>
        <w:t>二、报考条件</w:t>
      </w:r>
    </w:p>
    <w:p w:rsidR="00CD1FF0" w:rsidRPr="001402E3" w:rsidRDefault="001402E3" w:rsidP="001402E3">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1、拥护中国共产党的领导，愿为社会主义现代化建设服务，品德良好，遵纪守法；</w:t>
      </w:r>
    </w:p>
    <w:p w:rsidR="00CD1FF0" w:rsidRPr="001402E3" w:rsidRDefault="001402E3" w:rsidP="001402E3">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2、必须符合下列条件之一：</w:t>
      </w:r>
    </w:p>
    <w:p w:rsidR="00CD1FF0" w:rsidRPr="001402E3" w:rsidRDefault="001402E3" w:rsidP="001402E3">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(1)已获得国家承认的硕士或博士学位人员；</w:t>
      </w:r>
    </w:p>
    <w:p w:rsidR="00CD1FF0" w:rsidRPr="001402E3" w:rsidRDefault="001402E3" w:rsidP="001402E3">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(2)应届硕士毕业生（最迟须在入学前取得硕士学位）；</w:t>
      </w:r>
    </w:p>
    <w:p w:rsidR="00CD1FF0" w:rsidRPr="001402E3" w:rsidRDefault="001402E3" w:rsidP="001402E3">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(3)同等学力人员必须具备以下条件方能报考：①获得学士学位满六年；②已修完所报专业硕士学位课程及选修课程且成绩合格（须提供研究生培养部门出具的成绩证明）；③在CSCD刊物上以第一作者身份发表3篇以上本专业或相近专业的学术论文。</w:t>
      </w:r>
    </w:p>
    <w:p w:rsidR="00CD1FF0" w:rsidRPr="001402E3" w:rsidRDefault="001402E3" w:rsidP="001402E3">
      <w:pPr>
        <w:spacing w:line="360" w:lineRule="auto"/>
        <w:rPr>
          <w:rFonts w:ascii="宋体" w:hAnsi="宋体"/>
          <w:sz w:val="24"/>
          <w:szCs w:val="24"/>
        </w:rPr>
      </w:pPr>
      <w:r>
        <w:rPr>
          <w:rFonts w:ascii="宋体" w:hAnsi="宋体" w:hint="eastAsia"/>
          <w:sz w:val="24"/>
          <w:szCs w:val="24"/>
        </w:rPr>
        <w:lastRenderedPageBreak/>
        <w:t xml:space="preserve">    </w:t>
      </w:r>
      <w:r w:rsidR="00CD1FF0" w:rsidRPr="001402E3">
        <w:rPr>
          <w:rFonts w:ascii="宋体" w:hAnsi="宋体"/>
          <w:sz w:val="24"/>
          <w:szCs w:val="24"/>
        </w:rPr>
        <w:t>(4)三年学制的全日制应届硕士毕业生报考，最迟须在入学前取得硕士学位；两年学制或两年半学制的全日制硕士研究生，非985或211院校的考生原则上需取得硕士学位后方可报考；非全日制硕士研究生，必须取得硕士学位后方可报考。</w:t>
      </w:r>
    </w:p>
    <w:p w:rsidR="00CD1FF0" w:rsidRPr="001402E3" w:rsidRDefault="001402E3" w:rsidP="001402E3">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3、身体健康状况符合规定的体检要求；</w:t>
      </w:r>
    </w:p>
    <w:p w:rsidR="00CD1FF0" w:rsidRPr="001402E3" w:rsidRDefault="00807D4F" w:rsidP="00807D4F">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4、有两名与报考学科有关的教授（或相当专业技术职务以上专业技术职务的专家推荐。</w:t>
      </w:r>
    </w:p>
    <w:p w:rsidR="00CD1FF0" w:rsidRPr="001402E3" w:rsidRDefault="00807D4F" w:rsidP="00807D4F">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5、境外留学人员应获得硕士学位并经教育部留学服务中心出具认证后方可报考。</w:t>
      </w:r>
    </w:p>
    <w:p w:rsidR="00807D4F" w:rsidRDefault="00CD1FF0" w:rsidP="00807D4F">
      <w:pPr>
        <w:spacing w:line="360" w:lineRule="auto"/>
        <w:ind w:firstLine="470"/>
        <w:rPr>
          <w:rFonts w:ascii="宋体" w:hAnsi="宋体"/>
          <w:sz w:val="24"/>
          <w:szCs w:val="24"/>
        </w:rPr>
      </w:pPr>
      <w:r w:rsidRPr="001402E3">
        <w:rPr>
          <w:rFonts w:ascii="宋体" w:hAnsi="宋体"/>
          <w:sz w:val="24"/>
          <w:szCs w:val="24"/>
        </w:rPr>
        <w:t>6</w:t>
      </w:r>
      <w:r w:rsidR="00ED0A2D">
        <w:rPr>
          <w:rFonts w:ascii="宋体" w:hAnsi="宋体" w:hint="eastAsia"/>
          <w:sz w:val="24"/>
          <w:szCs w:val="24"/>
        </w:rPr>
        <w:t>、</w:t>
      </w:r>
      <w:r w:rsidRPr="001402E3">
        <w:rPr>
          <w:rFonts w:ascii="宋体" w:hAnsi="宋体"/>
          <w:sz w:val="24"/>
          <w:szCs w:val="24"/>
        </w:rPr>
        <w:t>下列情况的考生报考时须征得定向培养单位的同意。</w:t>
      </w:r>
    </w:p>
    <w:p w:rsidR="00807D4F" w:rsidRDefault="00CD1FF0" w:rsidP="00807D4F">
      <w:pPr>
        <w:spacing w:line="360" w:lineRule="auto"/>
        <w:ind w:firstLine="470"/>
        <w:rPr>
          <w:rFonts w:ascii="宋体" w:hAnsi="宋体"/>
          <w:sz w:val="24"/>
          <w:szCs w:val="24"/>
        </w:rPr>
      </w:pPr>
      <w:r w:rsidRPr="001402E3">
        <w:rPr>
          <w:rFonts w:ascii="宋体" w:hAnsi="宋体"/>
          <w:sz w:val="24"/>
          <w:szCs w:val="24"/>
        </w:rPr>
        <w:t>（1）现为委托培养或定向培养的应届毕业硕士生。</w:t>
      </w:r>
    </w:p>
    <w:p w:rsidR="00807D4F" w:rsidRDefault="00CD1FF0" w:rsidP="00807D4F">
      <w:pPr>
        <w:spacing w:line="360" w:lineRule="auto"/>
        <w:ind w:firstLine="470"/>
        <w:rPr>
          <w:rFonts w:ascii="宋体" w:hAnsi="宋体"/>
          <w:sz w:val="24"/>
          <w:szCs w:val="24"/>
        </w:rPr>
      </w:pPr>
      <w:r w:rsidRPr="001402E3">
        <w:rPr>
          <w:rFonts w:ascii="宋体" w:hAnsi="宋体"/>
          <w:sz w:val="24"/>
          <w:szCs w:val="24"/>
        </w:rPr>
        <w:t>（2）拟报考定向培养的考生。</w:t>
      </w:r>
    </w:p>
    <w:p w:rsidR="00807D4F" w:rsidRDefault="00CD1FF0" w:rsidP="00807D4F">
      <w:pPr>
        <w:spacing w:line="360" w:lineRule="auto"/>
        <w:ind w:firstLine="470"/>
        <w:rPr>
          <w:rFonts w:ascii="宋体" w:hAnsi="宋体"/>
          <w:sz w:val="24"/>
          <w:szCs w:val="24"/>
        </w:rPr>
      </w:pPr>
      <w:r w:rsidRPr="001402E3">
        <w:rPr>
          <w:rFonts w:ascii="宋体" w:hAnsi="宋体"/>
          <w:sz w:val="24"/>
          <w:szCs w:val="24"/>
        </w:rPr>
        <w:t>（3）原为委托培养或定向培养的硕士生，现正在履行合同服务期的在职人员考生。</w:t>
      </w:r>
    </w:p>
    <w:p w:rsidR="00807D4F" w:rsidRDefault="00CD1FF0" w:rsidP="00807D4F">
      <w:pPr>
        <w:spacing w:line="360" w:lineRule="auto"/>
        <w:ind w:firstLine="470"/>
        <w:rPr>
          <w:rFonts w:ascii="宋体" w:hAnsi="宋体"/>
          <w:sz w:val="24"/>
          <w:szCs w:val="24"/>
        </w:rPr>
      </w:pPr>
      <w:r w:rsidRPr="001402E3">
        <w:rPr>
          <w:rFonts w:ascii="宋体" w:hAnsi="宋体"/>
          <w:sz w:val="24"/>
          <w:szCs w:val="24"/>
        </w:rPr>
        <w:t>7</w:t>
      </w:r>
      <w:r w:rsidR="00807D4F">
        <w:rPr>
          <w:rFonts w:ascii="宋体" w:hAnsi="宋体" w:hint="eastAsia"/>
          <w:sz w:val="24"/>
          <w:szCs w:val="24"/>
        </w:rPr>
        <w:t>、</w:t>
      </w:r>
      <w:r w:rsidRPr="001402E3">
        <w:rPr>
          <w:rFonts w:ascii="宋体" w:hAnsi="宋体"/>
          <w:sz w:val="24"/>
          <w:szCs w:val="24"/>
        </w:rPr>
        <w:t>现役军人考生，按中国人民解放军总政治部的规定办理报考手续。</w:t>
      </w:r>
    </w:p>
    <w:p w:rsidR="00807D4F" w:rsidRPr="00D36962" w:rsidRDefault="00CD1FF0" w:rsidP="00807D4F">
      <w:pPr>
        <w:spacing w:line="360" w:lineRule="auto"/>
        <w:ind w:firstLine="470"/>
        <w:rPr>
          <w:rFonts w:ascii="宋体" w:hAnsi="宋体"/>
          <w:b/>
          <w:sz w:val="24"/>
          <w:szCs w:val="24"/>
        </w:rPr>
      </w:pPr>
      <w:r w:rsidRPr="00D36962">
        <w:rPr>
          <w:rFonts w:ascii="宋体" w:hAnsi="宋体"/>
          <w:b/>
          <w:sz w:val="24"/>
          <w:szCs w:val="24"/>
        </w:rPr>
        <w:t>三、报名时间、</w:t>
      </w:r>
      <w:r w:rsidR="00ED0A2D" w:rsidRPr="00D36962">
        <w:rPr>
          <w:rFonts w:ascii="宋体" w:hAnsi="宋体" w:hint="eastAsia"/>
          <w:b/>
          <w:sz w:val="24"/>
          <w:szCs w:val="24"/>
        </w:rPr>
        <w:t>方式及</w:t>
      </w:r>
      <w:r w:rsidRPr="00D36962">
        <w:rPr>
          <w:rFonts w:ascii="宋体" w:hAnsi="宋体"/>
          <w:b/>
          <w:sz w:val="24"/>
          <w:szCs w:val="24"/>
        </w:rPr>
        <w:t>报名手续</w:t>
      </w:r>
    </w:p>
    <w:p w:rsidR="00946F14" w:rsidRDefault="00946F14" w:rsidP="00946F14">
      <w:pPr>
        <w:spacing w:line="360" w:lineRule="auto"/>
        <w:ind w:firstLine="470"/>
        <w:rPr>
          <w:rFonts w:ascii="宋体" w:hAnsi="宋体"/>
          <w:sz w:val="24"/>
          <w:szCs w:val="24"/>
        </w:rPr>
      </w:pPr>
      <w:r>
        <w:rPr>
          <w:rFonts w:ascii="宋体" w:hAnsi="宋体" w:hint="eastAsia"/>
          <w:sz w:val="24"/>
          <w:szCs w:val="24"/>
        </w:rPr>
        <w:t>1</w:t>
      </w:r>
      <w:r w:rsidRPr="001402E3">
        <w:rPr>
          <w:rFonts w:ascii="宋体" w:hAnsi="宋体"/>
          <w:sz w:val="24"/>
          <w:szCs w:val="24"/>
        </w:rPr>
        <w:t>、报名时间：201</w:t>
      </w:r>
      <w:r>
        <w:rPr>
          <w:rFonts w:ascii="宋体" w:hAnsi="宋体" w:hint="eastAsia"/>
          <w:sz w:val="24"/>
          <w:szCs w:val="24"/>
        </w:rPr>
        <w:t>7</w:t>
      </w:r>
      <w:r w:rsidRPr="001402E3">
        <w:rPr>
          <w:rFonts w:ascii="宋体" w:hAnsi="宋体"/>
          <w:sz w:val="24"/>
          <w:szCs w:val="24"/>
        </w:rPr>
        <w:t>年12月</w:t>
      </w:r>
      <w:r w:rsidR="00E96696">
        <w:rPr>
          <w:rFonts w:ascii="宋体" w:hAnsi="宋体" w:hint="eastAsia"/>
          <w:sz w:val="24"/>
          <w:szCs w:val="24"/>
        </w:rPr>
        <w:t>12日至2018年1月12日</w:t>
      </w:r>
      <w:r w:rsidRPr="001402E3">
        <w:rPr>
          <w:rFonts w:ascii="宋体" w:hAnsi="宋体"/>
          <w:sz w:val="24"/>
          <w:szCs w:val="24"/>
        </w:rPr>
        <w:t>（详见国科大研究生</w:t>
      </w:r>
      <w:proofErr w:type="gramStart"/>
      <w:r w:rsidRPr="001402E3">
        <w:rPr>
          <w:rFonts w:ascii="宋体" w:hAnsi="宋体"/>
          <w:sz w:val="24"/>
          <w:szCs w:val="24"/>
        </w:rPr>
        <w:t>招生网</w:t>
      </w:r>
      <w:proofErr w:type="gramEnd"/>
      <w:r w:rsidRPr="001402E3">
        <w:rPr>
          <w:rFonts w:ascii="宋体" w:hAnsi="宋体"/>
          <w:sz w:val="24"/>
          <w:szCs w:val="24"/>
        </w:rPr>
        <w:t>通知）</w:t>
      </w:r>
    </w:p>
    <w:p w:rsidR="00CD1FF0" w:rsidRPr="001402E3" w:rsidRDefault="00946F14" w:rsidP="00807D4F">
      <w:pPr>
        <w:spacing w:line="360" w:lineRule="auto"/>
        <w:ind w:firstLine="470"/>
        <w:rPr>
          <w:rFonts w:ascii="宋体" w:hAnsi="宋体"/>
          <w:sz w:val="24"/>
          <w:szCs w:val="24"/>
        </w:rPr>
      </w:pPr>
      <w:r>
        <w:rPr>
          <w:rFonts w:ascii="宋体" w:hAnsi="宋体" w:hint="eastAsia"/>
          <w:sz w:val="24"/>
          <w:szCs w:val="24"/>
        </w:rPr>
        <w:t>2</w:t>
      </w:r>
      <w:r w:rsidR="00CD1FF0" w:rsidRPr="001402E3">
        <w:rPr>
          <w:rFonts w:ascii="宋体" w:hAnsi="宋体"/>
          <w:sz w:val="24"/>
          <w:szCs w:val="24"/>
        </w:rPr>
        <w:t>、报名采取网上提交报考信息的方式。请考生登陆中国科学院大学招生信息网填写报名信息，网址：</w:t>
      </w:r>
      <w:r w:rsidR="00807D4F" w:rsidRPr="001402E3">
        <w:rPr>
          <w:rFonts w:ascii="宋体" w:hAnsi="宋体"/>
          <w:sz w:val="24"/>
          <w:szCs w:val="24"/>
        </w:rPr>
        <w:t xml:space="preserve"> </w:t>
      </w:r>
      <w:r w:rsidR="00CD1FF0" w:rsidRPr="001402E3">
        <w:rPr>
          <w:rFonts w:ascii="宋体" w:hAnsi="宋体"/>
          <w:sz w:val="24"/>
          <w:szCs w:val="24"/>
        </w:rPr>
        <w:t>http://admission. ucas.ac.cn。点击“博士报名”，根据自己的情况分别选择“普通招考”或“硕转博”进入相应的报名系统，进行考生注册和信息填报。少数民族骨干计划考生在“普通招考”类别中报名，进入系统后在考试方式栏中选择“少数民族骨干计划”。网上报名时请务必仔细阅读系统中的“网报公告”，凡未按公告要求报名、</w:t>
      </w:r>
      <w:proofErr w:type="gramStart"/>
      <w:r w:rsidR="00CD1FF0" w:rsidRPr="001402E3">
        <w:rPr>
          <w:rFonts w:ascii="宋体" w:hAnsi="宋体"/>
          <w:sz w:val="24"/>
          <w:szCs w:val="24"/>
        </w:rPr>
        <w:t>网报信息</w:t>
      </w:r>
      <w:proofErr w:type="gramEnd"/>
      <w:r w:rsidR="00CD1FF0" w:rsidRPr="001402E3">
        <w:rPr>
          <w:rFonts w:ascii="宋体" w:hAnsi="宋体"/>
          <w:sz w:val="24"/>
          <w:szCs w:val="24"/>
        </w:rPr>
        <w:t>误填、错填或填报虚假信息所造成的一切后果，由考生本人承担。</w:t>
      </w:r>
    </w:p>
    <w:p w:rsidR="004D0179" w:rsidRDefault="00CD1FF0" w:rsidP="004D0179">
      <w:pPr>
        <w:spacing w:line="360" w:lineRule="auto"/>
        <w:ind w:firstLine="470"/>
        <w:rPr>
          <w:rFonts w:ascii="宋体" w:hAnsi="宋体"/>
          <w:sz w:val="24"/>
          <w:szCs w:val="24"/>
        </w:rPr>
      </w:pPr>
      <w:r w:rsidRPr="001402E3">
        <w:rPr>
          <w:rFonts w:ascii="宋体" w:hAnsi="宋体"/>
          <w:sz w:val="24"/>
          <w:szCs w:val="24"/>
        </w:rPr>
        <w:t>3、符合报考条件的报考人员需按中国科学院大学要求进行网上报名，并在201</w:t>
      </w:r>
      <w:r w:rsidR="004C690C">
        <w:rPr>
          <w:rFonts w:ascii="宋体" w:hAnsi="宋体" w:hint="eastAsia"/>
          <w:sz w:val="24"/>
          <w:szCs w:val="24"/>
        </w:rPr>
        <w:t>8</w:t>
      </w:r>
      <w:r w:rsidRPr="001402E3">
        <w:rPr>
          <w:rFonts w:ascii="宋体" w:hAnsi="宋体"/>
          <w:sz w:val="24"/>
          <w:szCs w:val="24"/>
        </w:rPr>
        <w:t>年1月15日前（建议报名后尽快提交）向心理所</w:t>
      </w:r>
      <w:r w:rsidR="003737E8">
        <w:rPr>
          <w:rFonts w:ascii="宋体" w:hAnsi="宋体" w:hint="eastAsia"/>
          <w:sz w:val="24"/>
          <w:szCs w:val="24"/>
        </w:rPr>
        <w:t>学生工作处</w:t>
      </w:r>
      <w:r w:rsidRPr="001402E3">
        <w:rPr>
          <w:rFonts w:ascii="宋体" w:hAnsi="宋体"/>
          <w:sz w:val="24"/>
          <w:szCs w:val="24"/>
        </w:rPr>
        <w:t>邮寄或送交下列材料：</w:t>
      </w:r>
    </w:p>
    <w:p w:rsidR="00CD1FF0" w:rsidRPr="001402E3" w:rsidRDefault="00CD1FF0" w:rsidP="004D0179">
      <w:pPr>
        <w:spacing w:line="360" w:lineRule="auto"/>
        <w:ind w:firstLine="470"/>
        <w:rPr>
          <w:rFonts w:ascii="宋体" w:hAnsi="宋体"/>
          <w:sz w:val="24"/>
          <w:szCs w:val="24"/>
        </w:rPr>
      </w:pPr>
      <w:r w:rsidRPr="001402E3">
        <w:rPr>
          <w:rFonts w:ascii="宋体" w:hAnsi="宋体"/>
          <w:sz w:val="24"/>
          <w:szCs w:val="24"/>
        </w:rPr>
        <w:t>（1）打印网上报名系统生成的攻读博士学位研究生报考登记表；考生在登记表上自</w:t>
      </w:r>
      <w:proofErr w:type="gramStart"/>
      <w:r w:rsidRPr="001402E3">
        <w:rPr>
          <w:rFonts w:ascii="宋体" w:hAnsi="宋体"/>
          <w:sz w:val="24"/>
          <w:szCs w:val="24"/>
        </w:rPr>
        <w:t>贴最近</w:t>
      </w:r>
      <w:proofErr w:type="gramEnd"/>
      <w:r w:rsidRPr="001402E3">
        <w:rPr>
          <w:rFonts w:ascii="宋体" w:hAnsi="宋体"/>
          <w:sz w:val="24"/>
          <w:szCs w:val="24"/>
        </w:rPr>
        <w:t>半年之内的正面免冠一寸照片一张，同时提交第二代居民身份证复印件一份。</w:t>
      </w:r>
    </w:p>
    <w:p w:rsidR="003737E8" w:rsidRPr="003737E8" w:rsidRDefault="004D0179" w:rsidP="003737E8">
      <w:pPr>
        <w:spacing w:line="360" w:lineRule="auto"/>
        <w:rPr>
          <w:rFonts w:ascii="宋体" w:hAnsi="宋体"/>
          <w:sz w:val="24"/>
          <w:szCs w:val="24"/>
        </w:rPr>
      </w:pPr>
      <w:r>
        <w:rPr>
          <w:rFonts w:ascii="宋体" w:hAnsi="宋体" w:hint="eastAsia"/>
          <w:sz w:val="24"/>
          <w:szCs w:val="24"/>
        </w:rPr>
        <w:t xml:space="preserve">   </w:t>
      </w:r>
      <w:r w:rsidR="003737E8" w:rsidRPr="003737E8">
        <w:rPr>
          <w:rFonts w:ascii="宋体" w:hAnsi="宋体"/>
          <w:sz w:val="24"/>
          <w:szCs w:val="24"/>
        </w:rPr>
        <w:t>（2）</w:t>
      </w:r>
      <w:r w:rsidR="003737E8" w:rsidRPr="003737E8">
        <w:rPr>
          <w:rFonts w:ascii="宋体" w:hAnsi="宋体" w:hint="eastAsia"/>
          <w:sz w:val="24"/>
          <w:szCs w:val="24"/>
        </w:rPr>
        <w:t>2名教授（或相当专业技术职称的专家）的专家推荐书，其中</w:t>
      </w:r>
      <w:r w:rsidR="003737E8" w:rsidRPr="003737E8">
        <w:rPr>
          <w:rFonts w:ascii="宋体" w:hAnsi="宋体"/>
          <w:sz w:val="24"/>
          <w:szCs w:val="24"/>
        </w:rPr>
        <w:t>1名一般应为考生的硕士生导师</w:t>
      </w:r>
      <w:r w:rsidR="003737E8" w:rsidRPr="003737E8">
        <w:rPr>
          <w:rFonts w:ascii="宋体" w:hAnsi="宋体" w:hint="eastAsia"/>
          <w:sz w:val="24"/>
          <w:szCs w:val="24"/>
        </w:rPr>
        <w:t>。若硕士生导师不具备教授职称，则需</w:t>
      </w:r>
      <w:r w:rsidR="003737E8" w:rsidRPr="003737E8">
        <w:rPr>
          <w:rFonts w:ascii="宋体" w:hAnsi="宋体"/>
          <w:sz w:val="24"/>
          <w:szCs w:val="24"/>
        </w:rPr>
        <w:t>3份专家推荐信，除硕士生导师外，</w:t>
      </w:r>
      <w:r w:rsidR="003737E8" w:rsidRPr="003737E8">
        <w:rPr>
          <w:rFonts w:ascii="宋体" w:hAnsi="宋体" w:hint="eastAsia"/>
          <w:sz w:val="24"/>
          <w:szCs w:val="24"/>
        </w:rPr>
        <w:t>另找</w:t>
      </w:r>
      <w:r w:rsidR="003737E8" w:rsidRPr="003737E8">
        <w:rPr>
          <w:rFonts w:ascii="宋体" w:hAnsi="宋体"/>
          <w:sz w:val="24"/>
          <w:szCs w:val="24"/>
        </w:rPr>
        <w:t>2名</w:t>
      </w:r>
      <w:r w:rsidR="003737E8" w:rsidRPr="003737E8">
        <w:rPr>
          <w:rFonts w:ascii="宋体" w:hAnsi="宋体" w:hint="eastAsia"/>
          <w:sz w:val="24"/>
          <w:szCs w:val="24"/>
        </w:rPr>
        <w:t>符合条件的专家写推荐书；</w:t>
      </w:r>
      <w:r w:rsidR="003737E8" w:rsidRPr="003737E8">
        <w:rPr>
          <w:rFonts w:ascii="宋体" w:hAnsi="宋体"/>
          <w:sz w:val="24"/>
          <w:szCs w:val="24"/>
        </w:rPr>
        <w:t>（推荐书在中国科学院大学招生信息网“资料下载”区下载，由推荐专家填写后寄至心理</w:t>
      </w:r>
      <w:proofErr w:type="gramStart"/>
      <w:r w:rsidR="003737E8" w:rsidRPr="003737E8">
        <w:rPr>
          <w:rFonts w:ascii="宋体" w:hAnsi="宋体"/>
          <w:sz w:val="24"/>
          <w:szCs w:val="24"/>
        </w:rPr>
        <w:t>所</w:t>
      </w:r>
      <w:r w:rsidR="003737E8" w:rsidRPr="003737E8">
        <w:rPr>
          <w:rFonts w:ascii="宋体" w:hAnsi="宋体" w:hint="eastAsia"/>
          <w:sz w:val="24"/>
          <w:szCs w:val="24"/>
        </w:rPr>
        <w:t>学生</w:t>
      </w:r>
      <w:proofErr w:type="gramEnd"/>
      <w:r w:rsidR="003737E8" w:rsidRPr="003737E8">
        <w:rPr>
          <w:rFonts w:ascii="宋体" w:hAnsi="宋体" w:hint="eastAsia"/>
          <w:sz w:val="24"/>
          <w:szCs w:val="24"/>
        </w:rPr>
        <w:t>工作处</w:t>
      </w:r>
      <w:r w:rsidR="003737E8" w:rsidRPr="003737E8">
        <w:rPr>
          <w:rFonts w:ascii="宋体" w:hAnsi="宋体"/>
          <w:sz w:val="24"/>
          <w:szCs w:val="24"/>
        </w:rPr>
        <w:t>，也可密封后由考生转交）；</w:t>
      </w:r>
    </w:p>
    <w:p w:rsidR="003737E8" w:rsidRPr="003737E8" w:rsidRDefault="003737E8" w:rsidP="003737E8">
      <w:pPr>
        <w:spacing w:line="360" w:lineRule="auto"/>
        <w:rPr>
          <w:rFonts w:ascii="宋体" w:hAnsi="宋体"/>
          <w:sz w:val="24"/>
          <w:szCs w:val="24"/>
        </w:rPr>
      </w:pPr>
      <w:r>
        <w:rPr>
          <w:rFonts w:ascii="宋体" w:hAnsi="宋体" w:hint="eastAsia"/>
          <w:sz w:val="24"/>
          <w:szCs w:val="24"/>
        </w:rPr>
        <w:t xml:space="preserve">    </w:t>
      </w:r>
      <w:r w:rsidRPr="003737E8">
        <w:rPr>
          <w:rFonts w:ascii="宋体" w:hAnsi="宋体" w:hint="eastAsia"/>
          <w:sz w:val="24"/>
          <w:szCs w:val="24"/>
        </w:rPr>
        <w:t>（3）《心理所攻读博士学位研究生申请表》；</w:t>
      </w:r>
    </w:p>
    <w:p w:rsidR="003737E8" w:rsidRPr="003737E8" w:rsidRDefault="003737E8" w:rsidP="003737E8">
      <w:pPr>
        <w:spacing w:line="360" w:lineRule="auto"/>
        <w:rPr>
          <w:rFonts w:ascii="宋体" w:hAnsi="宋体"/>
          <w:sz w:val="24"/>
          <w:szCs w:val="24"/>
        </w:rPr>
      </w:pPr>
      <w:r>
        <w:rPr>
          <w:rFonts w:ascii="宋体" w:hAnsi="宋体" w:hint="eastAsia"/>
          <w:sz w:val="24"/>
          <w:szCs w:val="24"/>
        </w:rPr>
        <w:t xml:space="preserve">    </w:t>
      </w:r>
      <w:r w:rsidRPr="003737E8">
        <w:rPr>
          <w:rFonts w:ascii="宋体" w:hAnsi="宋体"/>
          <w:sz w:val="24"/>
          <w:szCs w:val="24"/>
        </w:rPr>
        <w:t>（</w:t>
      </w:r>
      <w:r w:rsidRPr="003737E8">
        <w:rPr>
          <w:rFonts w:ascii="宋体" w:hAnsi="宋体" w:hint="eastAsia"/>
          <w:sz w:val="24"/>
          <w:szCs w:val="24"/>
        </w:rPr>
        <w:t>4</w:t>
      </w:r>
      <w:r w:rsidRPr="003737E8">
        <w:rPr>
          <w:rFonts w:ascii="宋体" w:hAnsi="宋体"/>
          <w:sz w:val="24"/>
          <w:szCs w:val="24"/>
        </w:rPr>
        <w:t>）</w:t>
      </w:r>
      <w:r w:rsidRPr="003737E8">
        <w:rPr>
          <w:rFonts w:ascii="宋体" w:hAnsi="宋体" w:hint="eastAsia"/>
          <w:sz w:val="24"/>
          <w:szCs w:val="24"/>
        </w:rPr>
        <w:t>硕士论文（往届生）或开题报告及论文摘要（应届生）；攻读学位期间的课程成绩单和学位证书复印件（往届生）或者硕士在学期间的课程成绩单、学生证复印件（应届生，在入学前需补交硕士学位证书复印件）；</w:t>
      </w:r>
    </w:p>
    <w:p w:rsidR="003737E8" w:rsidRPr="003737E8" w:rsidRDefault="003737E8" w:rsidP="003737E8">
      <w:pPr>
        <w:spacing w:line="360" w:lineRule="auto"/>
        <w:rPr>
          <w:rFonts w:ascii="宋体" w:hAnsi="宋体"/>
          <w:sz w:val="24"/>
          <w:szCs w:val="24"/>
        </w:rPr>
      </w:pPr>
      <w:r>
        <w:rPr>
          <w:rFonts w:ascii="宋体" w:hAnsi="宋体" w:hint="eastAsia"/>
          <w:sz w:val="24"/>
          <w:szCs w:val="24"/>
        </w:rPr>
        <w:t xml:space="preserve">    </w:t>
      </w:r>
      <w:r w:rsidRPr="003737E8">
        <w:rPr>
          <w:rFonts w:ascii="宋体" w:hAnsi="宋体" w:hint="eastAsia"/>
          <w:sz w:val="24"/>
          <w:szCs w:val="24"/>
        </w:rPr>
        <w:t>同等学力考生须提交本科毕业证书及学士学位证书（复印件）、已修完所报专业硕士学位课程及选修课程且成绩合格（须提供研究生培养部门出具的成绩证明），以及在CSCD期刊上发表的3篇及以上本领域相关的学术论文或在SCI/SSCI上发表的2篇及以上本领域相关的学术论文（原件）；</w:t>
      </w:r>
    </w:p>
    <w:p w:rsidR="00CD1FF0" w:rsidRPr="001402E3" w:rsidRDefault="004D0179" w:rsidP="003737E8">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（5）硕博</w:t>
      </w:r>
      <w:proofErr w:type="gramStart"/>
      <w:r w:rsidR="00CD1FF0" w:rsidRPr="001402E3">
        <w:rPr>
          <w:rFonts w:ascii="宋体" w:hAnsi="宋体"/>
          <w:sz w:val="24"/>
          <w:szCs w:val="24"/>
        </w:rPr>
        <w:t>连读转博的</w:t>
      </w:r>
      <w:proofErr w:type="gramEnd"/>
      <w:r w:rsidR="00CD1FF0" w:rsidRPr="001402E3">
        <w:rPr>
          <w:rFonts w:ascii="宋体" w:hAnsi="宋体"/>
          <w:sz w:val="24"/>
          <w:szCs w:val="24"/>
        </w:rPr>
        <w:t>考生应在规定的期限内向</w:t>
      </w:r>
      <w:proofErr w:type="gramStart"/>
      <w:r w:rsidR="00CD1FF0" w:rsidRPr="001402E3">
        <w:rPr>
          <w:rFonts w:ascii="宋体" w:hAnsi="宋体"/>
          <w:sz w:val="24"/>
          <w:szCs w:val="24"/>
        </w:rPr>
        <w:t>所</w:t>
      </w:r>
      <w:r w:rsidR="00365E24">
        <w:rPr>
          <w:rFonts w:ascii="宋体" w:hAnsi="宋体"/>
          <w:sz w:val="24"/>
          <w:szCs w:val="24"/>
        </w:rPr>
        <w:t>学生</w:t>
      </w:r>
      <w:proofErr w:type="gramEnd"/>
      <w:r w:rsidR="00365E24">
        <w:rPr>
          <w:rFonts w:ascii="宋体" w:hAnsi="宋体"/>
          <w:sz w:val="24"/>
          <w:szCs w:val="24"/>
        </w:rPr>
        <w:t>工作处</w:t>
      </w:r>
      <w:r w:rsidR="00CD1FF0" w:rsidRPr="001402E3">
        <w:rPr>
          <w:rFonts w:ascii="宋体" w:hAnsi="宋体"/>
          <w:sz w:val="24"/>
          <w:szCs w:val="24"/>
        </w:rPr>
        <w:t>提交网上报名系统生成的攻读博士学位研究生报考登记表打印件，以及</w:t>
      </w:r>
      <w:r w:rsidR="00365E24">
        <w:rPr>
          <w:rFonts w:ascii="宋体" w:hAnsi="宋体" w:hint="eastAsia"/>
          <w:sz w:val="24"/>
          <w:szCs w:val="24"/>
        </w:rPr>
        <w:t>学生工作处</w:t>
      </w:r>
      <w:r w:rsidR="00CD1FF0" w:rsidRPr="001402E3">
        <w:rPr>
          <w:rFonts w:ascii="宋体" w:hAnsi="宋体"/>
          <w:sz w:val="24"/>
          <w:szCs w:val="24"/>
        </w:rPr>
        <w:t>要求提交的其它材料。</w:t>
      </w:r>
    </w:p>
    <w:p w:rsidR="004D0179" w:rsidRDefault="00CD1FF0" w:rsidP="004D0179">
      <w:pPr>
        <w:spacing w:line="360" w:lineRule="auto"/>
        <w:ind w:firstLine="470"/>
        <w:rPr>
          <w:rFonts w:ascii="宋体" w:hAnsi="宋体"/>
          <w:sz w:val="24"/>
          <w:szCs w:val="24"/>
        </w:rPr>
      </w:pPr>
      <w:r w:rsidRPr="001402E3">
        <w:rPr>
          <w:rFonts w:ascii="宋体" w:hAnsi="宋体"/>
          <w:sz w:val="24"/>
          <w:szCs w:val="24"/>
        </w:rPr>
        <w:t>（6）已被确定录取</w:t>
      </w:r>
      <w:proofErr w:type="gramStart"/>
      <w:r w:rsidRPr="001402E3">
        <w:rPr>
          <w:rFonts w:ascii="宋体" w:hAnsi="宋体"/>
          <w:sz w:val="24"/>
          <w:szCs w:val="24"/>
        </w:rPr>
        <w:t>的直博生</w:t>
      </w:r>
      <w:proofErr w:type="gramEnd"/>
      <w:r w:rsidRPr="001402E3">
        <w:rPr>
          <w:rFonts w:ascii="宋体" w:hAnsi="宋体"/>
          <w:sz w:val="24"/>
          <w:szCs w:val="24"/>
        </w:rPr>
        <w:t>，必须参加全国推荐免试研究生网上报名。</w:t>
      </w:r>
    </w:p>
    <w:p w:rsidR="004D0179" w:rsidRDefault="00CD1FF0" w:rsidP="004D0179">
      <w:pPr>
        <w:spacing w:line="360" w:lineRule="auto"/>
        <w:ind w:firstLine="470"/>
        <w:rPr>
          <w:rFonts w:ascii="宋体" w:hAnsi="宋体"/>
          <w:sz w:val="24"/>
          <w:szCs w:val="24"/>
        </w:rPr>
      </w:pPr>
      <w:r w:rsidRPr="001402E3">
        <w:rPr>
          <w:rFonts w:ascii="宋体" w:hAnsi="宋体"/>
          <w:sz w:val="24"/>
          <w:szCs w:val="24"/>
        </w:rPr>
        <w:t>（7）报考少数民族骨干计划的考生除了提交上述材料外，还须提交由原籍所在省、自治区、直辖市教育行政部门民族教育处审核盖章的《报考少数民族高层次骨干人才计划博士研究生考生登记表》（空表可从中科院大学招生信息网下载）。</w:t>
      </w:r>
    </w:p>
    <w:p w:rsidR="004D0179" w:rsidRDefault="00CD1FF0" w:rsidP="004D0179">
      <w:pPr>
        <w:spacing w:line="360" w:lineRule="auto"/>
        <w:ind w:firstLine="470"/>
        <w:rPr>
          <w:rFonts w:ascii="宋体" w:hAnsi="宋体"/>
          <w:sz w:val="24"/>
          <w:szCs w:val="24"/>
        </w:rPr>
      </w:pPr>
      <w:r w:rsidRPr="001402E3">
        <w:rPr>
          <w:rFonts w:ascii="宋体" w:hAnsi="宋体"/>
          <w:sz w:val="24"/>
          <w:szCs w:val="24"/>
        </w:rPr>
        <w:t>（8）境外留学人员需交学位认证复印件；</w:t>
      </w:r>
    </w:p>
    <w:p w:rsidR="00CD1FF0" w:rsidRPr="001402E3" w:rsidRDefault="00CD1FF0" w:rsidP="004D0179">
      <w:pPr>
        <w:spacing w:line="360" w:lineRule="auto"/>
        <w:ind w:firstLine="470"/>
        <w:rPr>
          <w:rFonts w:ascii="宋体" w:hAnsi="宋体"/>
          <w:sz w:val="24"/>
          <w:szCs w:val="24"/>
        </w:rPr>
      </w:pPr>
      <w:r w:rsidRPr="001402E3">
        <w:rPr>
          <w:rFonts w:ascii="宋体" w:hAnsi="宋体"/>
          <w:sz w:val="24"/>
          <w:szCs w:val="24"/>
        </w:rPr>
        <w:t>4、报名费200元。（请在报名后通过邮局汇款或心理</w:t>
      </w:r>
      <w:proofErr w:type="gramStart"/>
      <w:r w:rsidRPr="001402E3">
        <w:rPr>
          <w:rFonts w:ascii="宋体" w:hAnsi="宋体"/>
          <w:sz w:val="24"/>
          <w:szCs w:val="24"/>
        </w:rPr>
        <w:t>所</w:t>
      </w:r>
      <w:r w:rsidR="00365E24">
        <w:rPr>
          <w:rFonts w:ascii="宋体" w:hAnsi="宋体" w:hint="eastAsia"/>
          <w:sz w:val="24"/>
          <w:szCs w:val="24"/>
        </w:rPr>
        <w:t>学生</w:t>
      </w:r>
      <w:proofErr w:type="gramEnd"/>
      <w:r w:rsidR="00365E24">
        <w:rPr>
          <w:rFonts w:ascii="宋体" w:hAnsi="宋体" w:hint="eastAsia"/>
          <w:sz w:val="24"/>
          <w:szCs w:val="24"/>
        </w:rPr>
        <w:t>工作处</w:t>
      </w:r>
      <w:r w:rsidRPr="001402E3">
        <w:rPr>
          <w:rFonts w:ascii="宋体" w:hAnsi="宋体"/>
          <w:sz w:val="24"/>
          <w:szCs w:val="24"/>
        </w:rPr>
        <w:t>现场交费。如邮局汇款，请在收款人一栏填写“</w:t>
      </w:r>
      <w:r w:rsidR="003737E8">
        <w:rPr>
          <w:rFonts w:ascii="宋体" w:hAnsi="宋体" w:hint="eastAsia"/>
          <w:sz w:val="24"/>
          <w:szCs w:val="24"/>
        </w:rPr>
        <w:t>学生工作处</w:t>
      </w:r>
      <w:r w:rsidRPr="001402E3">
        <w:rPr>
          <w:rFonts w:ascii="宋体" w:hAnsi="宋体"/>
          <w:sz w:val="24"/>
          <w:szCs w:val="24"/>
        </w:rPr>
        <w:t>”收，备注中注明考生姓名及博士报名费字样，报名费最迟在报名截止后一周内提交，逾期视为放弃报考）。</w:t>
      </w:r>
    </w:p>
    <w:p w:rsidR="00CD1FF0" w:rsidRPr="00591282" w:rsidRDefault="00591282" w:rsidP="00591282">
      <w:pPr>
        <w:spacing w:line="360" w:lineRule="auto"/>
        <w:rPr>
          <w:rFonts w:ascii="宋体" w:hAnsi="宋体"/>
          <w:color w:val="FF0000"/>
          <w:sz w:val="24"/>
          <w:szCs w:val="24"/>
        </w:rPr>
      </w:pPr>
      <w:r>
        <w:rPr>
          <w:rFonts w:ascii="宋体" w:hAnsi="宋体" w:hint="eastAsia"/>
          <w:sz w:val="24"/>
          <w:szCs w:val="24"/>
        </w:rPr>
        <w:t xml:space="preserve">    </w:t>
      </w:r>
      <w:r w:rsidR="00CD1FF0" w:rsidRPr="001402E3">
        <w:rPr>
          <w:rFonts w:ascii="宋体" w:hAnsi="宋体"/>
          <w:sz w:val="24"/>
          <w:szCs w:val="24"/>
        </w:rPr>
        <w:t>以上材料（考生邮寄的书面报名材料及报名费同时收到才算报名成功）经心理</w:t>
      </w:r>
      <w:proofErr w:type="gramStart"/>
      <w:r w:rsidR="00CD1FF0" w:rsidRPr="001402E3">
        <w:rPr>
          <w:rFonts w:ascii="宋体" w:hAnsi="宋体"/>
          <w:sz w:val="24"/>
          <w:szCs w:val="24"/>
        </w:rPr>
        <w:t>所</w:t>
      </w:r>
      <w:r w:rsidR="003737E8">
        <w:rPr>
          <w:rFonts w:ascii="宋体" w:hAnsi="宋体" w:hint="eastAsia"/>
          <w:sz w:val="24"/>
          <w:szCs w:val="24"/>
        </w:rPr>
        <w:t>学生</w:t>
      </w:r>
      <w:proofErr w:type="gramEnd"/>
      <w:r w:rsidR="003737E8">
        <w:rPr>
          <w:rFonts w:ascii="宋体" w:hAnsi="宋体" w:hint="eastAsia"/>
          <w:sz w:val="24"/>
          <w:szCs w:val="24"/>
        </w:rPr>
        <w:t>工作处</w:t>
      </w:r>
      <w:r w:rsidR="00CD1FF0" w:rsidRPr="001402E3">
        <w:rPr>
          <w:rFonts w:ascii="宋体" w:hAnsi="宋体"/>
          <w:sz w:val="24"/>
          <w:szCs w:val="24"/>
        </w:rPr>
        <w:t>审查合格后，获准考资格。</w:t>
      </w:r>
    </w:p>
    <w:p w:rsidR="00CD1FF0" w:rsidRPr="00D36962" w:rsidRDefault="00CD1FF0" w:rsidP="00D36962">
      <w:pPr>
        <w:spacing w:line="360" w:lineRule="auto"/>
        <w:ind w:firstLineChars="200" w:firstLine="482"/>
        <w:rPr>
          <w:rFonts w:ascii="宋体" w:hAnsi="宋体"/>
          <w:b/>
          <w:sz w:val="24"/>
          <w:szCs w:val="24"/>
        </w:rPr>
      </w:pPr>
      <w:r w:rsidRPr="00D36962">
        <w:rPr>
          <w:rFonts w:ascii="宋体" w:hAnsi="宋体"/>
          <w:b/>
          <w:sz w:val="24"/>
          <w:szCs w:val="24"/>
        </w:rPr>
        <w:t>四、</w:t>
      </w:r>
      <w:r w:rsidR="003D1F51" w:rsidRPr="00D36962">
        <w:rPr>
          <w:rFonts w:ascii="宋体" w:hAnsi="宋体" w:hint="eastAsia"/>
          <w:b/>
          <w:sz w:val="24"/>
          <w:szCs w:val="24"/>
        </w:rPr>
        <w:t>普通招考</w:t>
      </w:r>
      <w:r w:rsidR="00CC222A" w:rsidRPr="00D36962">
        <w:rPr>
          <w:rFonts w:ascii="宋体" w:hAnsi="宋体" w:hint="eastAsia"/>
          <w:b/>
          <w:sz w:val="24"/>
          <w:szCs w:val="24"/>
        </w:rPr>
        <w:t>考试科目及考试方式（只适用于少数民族骨干计划考生）</w:t>
      </w:r>
    </w:p>
    <w:p w:rsidR="003D1F51" w:rsidRPr="00CC222A" w:rsidRDefault="003D1F51" w:rsidP="00CC222A">
      <w:pPr>
        <w:spacing w:line="360" w:lineRule="auto"/>
        <w:ind w:firstLine="470"/>
        <w:rPr>
          <w:rFonts w:ascii="宋体" w:hAnsi="宋体"/>
          <w:sz w:val="24"/>
          <w:szCs w:val="24"/>
        </w:rPr>
      </w:pPr>
      <w:r w:rsidRPr="00CC222A">
        <w:rPr>
          <w:rFonts w:ascii="宋体" w:hAnsi="宋体" w:hint="eastAsia"/>
          <w:sz w:val="24"/>
          <w:szCs w:val="24"/>
        </w:rPr>
        <w:t>1</w:t>
      </w:r>
      <w:r w:rsidR="00D36962">
        <w:rPr>
          <w:rFonts w:ascii="宋体" w:hAnsi="宋体" w:hint="eastAsia"/>
          <w:sz w:val="24"/>
          <w:szCs w:val="24"/>
        </w:rPr>
        <w:t>、</w:t>
      </w:r>
      <w:r w:rsidRPr="00CC222A">
        <w:rPr>
          <w:rFonts w:ascii="宋体" w:hAnsi="宋体" w:hint="eastAsia"/>
          <w:sz w:val="24"/>
          <w:szCs w:val="24"/>
        </w:rPr>
        <w:t>考试分初试、复试两个阶段。</w:t>
      </w:r>
    </w:p>
    <w:p w:rsidR="003D1F51" w:rsidRPr="00CC222A" w:rsidRDefault="003D1F51" w:rsidP="00CC222A">
      <w:pPr>
        <w:spacing w:line="360" w:lineRule="auto"/>
        <w:ind w:firstLine="470"/>
        <w:rPr>
          <w:rFonts w:ascii="宋体" w:hAnsi="宋体"/>
          <w:sz w:val="24"/>
          <w:szCs w:val="24"/>
        </w:rPr>
      </w:pPr>
      <w:r w:rsidRPr="00CC222A">
        <w:rPr>
          <w:rFonts w:ascii="宋体" w:hAnsi="宋体" w:hint="eastAsia"/>
          <w:sz w:val="24"/>
          <w:szCs w:val="24"/>
        </w:rPr>
        <w:t>2</w:t>
      </w:r>
      <w:r w:rsidR="00D36962">
        <w:rPr>
          <w:rFonts w:ascii="宋体" w:hAnsi="宋体" w:hint="eastAsia"/>
          <w:sz w:val="24"/>
          <w:szCs w:val="24"/>
        </w:rPr>
        <w:t>、</w:t>
      </w:r>
      <w:r w:rsidRPr="00CC222A">
        <w:rPr>
          <w:rFonts w:ascii="宋体" w:hAnsi="宋体" w:hint="eastAsia"/>
          <w:sz w:val="24"/>
          <w:szCs w:val="24"/>
        </w:rPr>
        <w:t>初试的笔试科目为：政治理论课（已获得硕士学位的人员和应届硕士毕业生可以免试）、</w:t>
      </w:r>
      <w:r w:rsidR="00875DE7">
        <w:rPr>
          <w:rFonts w:ascii="宋体" w:hAnsi="宋体" w:hint="eastAsia"/>
          <w:sz w:val="24"/>
          <w:szCs w:val="24"/>
        </w:rPr>
        <w:t>英</w:t>
      </w:r>
      <w:r w:rsidR="00875DE7" w:rsidRPr="00CC222A">
        <w:rPr>
          <w:rFonts w:ascii="宋体" w:hAnsi="宋体" w:hint="eastAsia"/>
          <w:sz w:val="24"/>
          <w:szCs w:val="24"/>
        </w:rPr>
        <w:t>语</w:t>
      </w:r>
      <w:r w:rsidRPr="00CC222A">
        <w:rPr>
          <w:rFonts w:ascii="宋体" w:hAnsi="宋体" w:hint="eastAsia"/>
          <w:sz w:val="24"/>
          <w:szCs w:val="24"/>
        </w:rPr>
        <w:t>和两门业务课，每门科目的考试时间为3小时，满分为100分。政治理论课、</w:t>
      </w:r>
      <w:r w:rsidR="00875DE7">
        <w:rPr>
          <w:rFonts w:ascii="宋体" w:hAnsi="宋体" w:hint="eastAsia"/>
          <w:sz w:val="24"/>
          <w:szCs w:val="24"/>
        </w:rPr>
        <w:t>英</w:t>
      </w:r>
      <w:r w:rsidR="00875DE7" w:rsidRPr="00CC222A">
        <w:rPr>
          <w:rFonts w:ascii="宋体" w:hAnsi="宋体" w:hint="eastAsia"/>
          <w:sz w:val="24"/>
          <w:szCs w:val="24"/>
        </w:rPr>
        <w:t>语</w:t>
      </w:r>
      <w:r w:rsidRPr="00CC222A">
        <w:rPr>
          <w:rFonts w:ascii="宋体" w:hAnsi="宋体" w:hint="eastAsia"/>
          <w:sz w:val="24"/>
          <w:szCs w:val="24"/>
        </w:rPr>
        <w:t>由中国科学院大学统一命题，业务课由</w:t>
      </w:r>
      <w:r w:rsidR="009D5A6B">
        <w:rPr>
          <w:rFonts w:ascii="宋体" w:hAnsi="宋体" w:hint="eastAsia"/>
          <w:sz w:val="24"/>
          <w:szCs w:val="24"/>
        </w:rPr>
        <w:t>心理所</w:t>
      </w:r>
      <w:r w:rsidRPr="00CC222A">
        <w:rPr>
          <w:rFonts w:ascii="宋体" w:hAnsi="宋体" w:hint="eastAsia"/>
          <w:sz w:val="24"/>
          <w:szCs w:val="24"/>
        </w:rPr>
        <w:t>命题。</w:t>
      </w:r>
    </w:p>
    <w:p w:rsidR="003D1F51" w:rsidRPr="00CC222A" w:rsidRDefault="003D1F51" w:rsidP="00CC222A">
      <w:pPr>
        <w:spacing w:line="360" w:lineRule="auto"/>
        <w:ind w:firstLine="470"/>
        <w:rPr>
          <w:rFonts w:ascii="宋体" w:hAnsi="宋体"/>
          <w:sz w:val="24"/>
          <w:szCs w:val="24"/>
        </w:rPr>
      </w:pPr>
      <w:r w:rsidRPr="00CC222A">
        <w:rPr>
          <w:rFonts w:ascii="宋体" w:hAnsi="宋体" w:hint="eastAsia"/>
          <w:sz w:val="24"/>
          <w:szCs w:val="24"/>
        </w:rPr>
        <w:t>3</w:t>
      </w:r>
      <w:r w:rsidR="00D36962">
        <w:rPr>
          <w:rFonts w:ascii="宋体" w:hAnsi="宋体" w:hint="eastAsia"/>
          <w:sz w:val="24"/>
          <w:szCs w:val="24"/>
        </w:rPr>
        <w:t>、</w:t>
      </w:r>
      <w:r w:rsidRPr="00CC222A">
        <w:rPr>
          <w:rFonts w:ascii="宋体" w:hAnsi="宋体" w:hint="eastAsia"/>
          <w:sz w:val="24"/>
          <w:szCs w:val="24"/>
        </w:rPr>
        <w:t>初试时间</w:t>
      </w:r>
    </w:p>
    <w:p w:rsidR="003D1F51" w:rsidRPr="00CC222A" w:rsidRDefault="003D1F51" w:rsidP="00CC222A">
      <w:pPr>
        <w:spacing w:line="360" w:lineRule="auto"/>
        <w:ind w:firstLine="470"/>
        <w:rPr>
          <w:rFonts w:ascii="宋体" w:hAnsi="宋体"/>
          <w:sz w:val="24"/>
          <w:szCs w:val="24"/>
        </w:rPr>
      </w:pPr>
      <w:r w:rsidRPr="00CC222A">
        <w:rPr>
          <w:rFonts w:ascii="宋体" w:hAnsi="宋体" w:hint="eastAsia"/>
          <w:sz w:val="24"/>
          <w:szCs w:val="24"/>
        </w:rPr>
        <w:t>秋季入学招生考试：外国语：2018年3月17日上午8:30-11:30；政治理论：3月18日下午2:00-5:00。专业课考试时间</w:t>
      </w:r>
      <w:r w:rsidR="00875DE7">
        <w:rPr>
          <w:rFonts w:ascii="宋体" w:hAnsi="宋体" w:hint="eastAsia"/>
          <w:sz w:val="24"/>
          <w:szCs w:val="24"/>
        </w:rPr>
        <w:t>为</w:t>
      </w:r>
      <w:r w:rsidRPr="00CC222A">
        <w:rPr>
          <w:rFonts w:ascii="宋体" w:hAnsi="宋体" w:hint="eastAsia"/>
          <w:sz w:val="24"/>
          <w:szCs w:val="24"/>
        </w:rPr>
        <w:t>3月17日下午和18日上午。</w:t>
      </w:r>
    </w:p>
    <w:p w:rsidR="003D1F51" w:rsidRPr="00CC222A" w:rsidRDefault="003D1F51" w:rsidP="00CC222A">
      <w:pPr>
        <w:spacing w:line="360" w:lineRule="auto"/>
        <w:ind w:firstLine="470"/>
        <w:rPr>
          <w:rFonts w:ascii="宋体" w:hAnsi="宋体"/>
          <w:sz w:val="24"/>
          <w:szCs w:val="24"/>
        </w:rPr>
      </w:pPr>
      <w:r w:rsidRPr="00CC222A">
        <w:rPr>
          <w:rFonts w:ascii="宋体" w:hAnsi="宋体" w:hint="eastAsia"/>
          <w:sz w:val="24"/>
          <w:szCs w:val="24"/>
        </w:rPr>
        <w:t>4</w:t>
      </w:r>
      <w:r w:rsidR="00D36962">
        <w:rPr>
          <w:rFonts w:ascii="宋体" w:hAnsi="宋体" w:hint="eastAsia"/>
          <w:sz w:val="24"/>
          <w:szCs w:val="24"/>
        </w:rPr>
        <w:t>、</w:t>
      </w:r>
      <w:r w:rsidRPr="00CC222A">
        <w:rPr>
          <w:rFonts w:ascii="宋体" w:hAnsi="宋体" w:hint="eastAsia"/>
          <w:sz w:val="24"/>
          <w:szCs w:val="24"/>
        </w:rPr>
        <w:t>复试的时间、内容和方式按各研究所和学院的规定进行。</w:t>
      </w:r>
    </w:p>
    <w:p w:rsidR="00D36962" w:rsidRDefault="003D1F51" w:rsidP="00D36962">
      <w:pPr>
        <w:spacing w:line="360" w:lineRule="auto"/>
        <w:ind w:firstLine="470"/>
        <w:rPr>
          <w:rFonts w:ascii="宋体" w:hAnsi="宋体"/>
          <w:sz w:val="24"/>
          <w:szCs w:val="24"/>
        </w:rPr>
      </w:pPr>
      <w:r w:rsidRPr="00D36962">
        <w:rPr>
          <w:rFonts w:ascii="宋体" w:hAnsi="宋体" w:hint="eastAsia"/>
          <w:sz w:val="24"/>
          <w:szCs w:val="24"/>
        </w:rPr>
        <w:t>5</w:t>
      </w:r>
      <w:r w:rsidR="00D36962">
        <w:rPr>
          <w:rFonts w:ascii="宋体" w:hAnsi="宋体" w:hint="eastAsia"/>
          <w:sz w:val="24"/>
          <w:szCs w:val="24"/>
        </w:rPr>
        <w:t>、</w:t>
      </w:r>
      <w:r w:rsidRPr="00D36962">
        <w:rPr>
          <w:rFonts w:ascii="宋体" w:hAnsi="宋体" w:hint="eastAsia"/>
          <w:sz w:val="24"/>
          <w:szCs w:val="24"/>
        </w:rPr>
        <w:t>同等学力考生（含“申请-考核”制）除了必须参加政治理论课笔试外（在初试时进行），还必须加试所报考专业的两门硕士主干课程。加试科目不得与初试科目相同，加试方式为闭卷笔试，每门加试科目考试时间为3小时，满分为100分。加试的科目名称和测试范围以及具体时间、地点等，由各单位事先通知相关考生。</w:t>
      </w:r>
    </w:p>
    <w:p w:rsidR="00CC222A" w:rsidRPr="00D36962" w:rsidRDefault="00CC222A" w:rsidP="00D36962">
      <w:pPr>
        <w:spacing w:line="360" w:lineRule="auto"/>
        <w:ind w:firstLine="470"/>
        <w:rPr>
          <w:rFonts w:ascii="宋体" w:hAnsi="宋体"/>
          <w:sz w:val="24"/>
          <w:szCs w:val="24"/>
        </w:rPr>
      </w:pPr>
      <w:r w:rsidRPr="00D36962">
        <w:rPr>
          <w:rFonts w:ascii="宋体" w:hAnsi="宋体" w:hint="eastAsia"/>
          <w:b/>
          <w:sz w:val="24"/>
          <w:szCs w:val="24"/>
        </w:rPr>
        <w:t>五</w:t>
      </w:r>
      <w:r w:rsidRPr="00D36962">
        <w:rPr>
          <w:rFonts w:ascii="宋体" w:hAnsi="宋体"/>
          <w:b/>
          <w:sz w:val="24"/>
          <w:szCs w:val="24"/>
        </w:rPr>
        <w:t>、</w:t>
      </w:r>
      <w:r w:rsidRPr="00D36962">
        <w:rPr>
          <w:rFonts w:ascii="宋体" w:hAnsi="宋体" w:hint="eastAsia"/>
          <w:b/>
          <w:sz w:val="24"/>
          <w:szCs w:val="24"/>
        </w:rPr>
        <w:t>“申请-考核”制招考方式</w:t>
      </w:r>
    </w:p>
    <w:p w:rsidR="00CC222A" w:rsidRPr="00CC222A" w:rsidRDefault="00CC222A" w:rsidP="00CC222A">
      <w:pPr>
        <w:spacing w:line="360" w:lineRule="auto"/>
        <w:ind w:firstLineChars="200" w:firstLine="480"/>
        <w:rPr>
          <w:rFonts w:ascii="宋体" w:hAnsi="宋体"/>
          <w:sz w:val="24"/>
          <w:szCs w:val="24"/>
        </w:rPr>
      </w:pPr>
      <w:r w:rsidRPr="00CC222A">
        <w:rPr>
          <w:rFonts w:ascii="宋体" w:hAnsi="宋体" w:hint="eastAsia"/>
          <w:sz w:val="24"/>
          <w:szCs w:val="24"/>
        </w:rPr>
        <w:t>2018年</w:t>
      </w:r>
      <w:r>
        <w:rPr>
          <w:rFonts w:ascii="宋体" w:hAnsi="宋体" w:hint="eastAsia"/>
          <w:sz w:val="24"/>
          <w:szCs w:val="24"/>
        </w:rPr>
        <w:t>心理所</w:t>
      </w:r>
      <w:r w:rsidRPr="00CC222A">
        <w:rPr>
          <w:rFonts w:ascii="宋体" w:hAnsi="宋体" w:hint="eastAsia"/>
          <w:sz w:val="24"/>
          <w:szCs w:val="24"/>
        </w:rPr>
        <w:t>实行“申请-考核”制</w:t>
      </w:r>
      <w:r>
        <w:rPr>
          <w:rFonts w:ascii="宋体" w:hAnsi="宋体" w:hint="eastAsia"/>
          <w:sz w:val="24"/>
          <w:szCs w:val="24"/>
        </w:rPr>
        <w:t>招考方式，材料通过初审的同学将在</w:t>
      </w:r>
      <w:r w:rsidRPr="00CC222A">
        <w:rPr>
          <w:rFonts w:ascii="宋体" w:hAnsi="宋体" w:hint="eastAsia"/>
          <w:sz w:val="24"/>
          <w:szCs w:val="24"/>
        </w:rPr>
        <w:t>2018年3月16日、17日</w:t>
      </w:r>
      <w:r w:rsidR="009D5A6B">
        <w:rPr>
          <w:rFonts w:ascii="宋体" w:hAnsi="宋体" w:hint="eastAsia"/>
          <w:sz w:val="24"/>
          <w:szCs w:val="24"/>
        </w:rPr>
        <w:t>,</w:t>
      </w:r>
      <w:r w:rsidRPr="00CC222A">
        <w:rPr>
          <w:rFonts w:ascii="宋体" w:hAnsi="宋体" w:hint="eastAsia"/>
          <w:sz w:val="24"/>
          <w:szCs w:val="24"/>
        </w:rPr>
        <w:t>由各二级学科组对进入复试的考生进行综合能力全面考核，满分为200分，其中笔试占50%，面试占50%。</w:t>
      </w:r>
    </w:p>
    <w:p w:rsidR="00CC222A" w:rsidRPr="00CC222A" w:rsidRDefault="00CC222A" w:rsidP="00CC222A">
      <w:pPr>
        <w:spacing w:line="360" w:lineRule="auto"/>
        <w:ind w:firstLineChars="200" w:firstLine="480"/>
        <w:rPr>
          <w:rFonts w:ascii="宋体" w:hAnsi="宋体"/>
          <w:sz w:val="24"/>
          <w:szCs w:val="24"/>
        </w:rPr>
      </w:pPr>
      <w:r w:rsidRPr="00CC222A">
        <w:rPr>
          <w:rFonts w:ascii="宋体" w:hAnsi="宋体" w:hint="eastAsia"/>
          <w:sz w:val="24"/>
          <w:szCs w:val="24"/>
        </w:rPr>
        <w:t>1、笔试：由考生对英文文献进行综述；笔试将于2018年3月16日下午13:30-18:00进行。</w:t>
      </w:r>
    </w:p>
    <w:p w:rsidR="00CC222A" w:rsidRPr="00CC222A" w:rsidRDefault="00CC222A" w:rsidP="00CC222A">
      <w:pPr>
        <w:spacing w:line="360" w:lineRule="auto"/>
        <w:ind w:firstLineChars="200" w:firstLine="480"/>
        <w:rPr>
          <w:rFonts w:ascii="宋体" w:hAnsi="宋体"/>
          <w:sz w:val="24"/>
          <w:szCs w:val="24"/>
        </w:rPr>
      </w:pPr>
      <w:r w:rsidRPr="00CC222A">
        <w:rPr>
          <w:rFonts w:ascii="宋体" w:hAnsi="宋体" w:hint="eastAsia"/>
          <w:sz w:val="24"/>
          <w:szCs w:val="24"/>
        </w:rPr>
        <w:t>2、面试：按二级学科组织面试，考官人数不少于5名，面试成绩总分为100分。请所有考官为每位考生的英语口语（30%）、专业知识（30%）、科研能力（40%）三方面打分，根据加权平均数为考生排序。</w:t>
      </w:r>
    </w:p>
    <w:p w:rsidR="00CC222A" w:rsidRPr="00CC222A" w:rsidRDefault="00CC222A" w:rsidP="00CC222A">
      <w:pPr>
        <w:spacing w:line="360" w:lineRule="auto"/>
        <w:ind w:firstLineChars="200" w:firstLine="480"/>
        <w:rPr>
          <w:rFonts w:ascii="宋体" w:hAnsi="宋体"/>
          <w:sz w:val="24"/>
          <w:szCs w:val="24"/>
        </w:rPr>
      </w:pPr>
      <w:r w:rsidRPr="00CC222A">
        <w:rPr>
          <w:rFonts w:ascii="宋体" w:hAnsi="宋体" w:hint="eastAsia"/>
          <w:sz w:val="24"/>
          <w:szCs w:val="24"/>
        </w:rPr>
        <w:t>面试时间为每生30分钟，由如下两部分构成：</w:t>
      </w:r>
    </w:p>
    <w:p w:rsidR="00CC222A" w:rsidRPr="00CC222A" w:rsidRDefault="00CC222A" w:rsidP="00CC222A">
      <w:pPr>
        <w:spacing w:line="360" w:lineRule="auto"/>
        <w:ind w:firstLineChars="200" w:firstLine="480"/>
        <w:rPr>
          <w:rFonts w:ascii="宋体" w:hAnsi="宋体"/>
          <w:sz w:val="24"/>
          <w:szCs w:val="24"/>
        </w:rPr>
      </w:pPr>
      <w:r w:rsidRPr="00CC222A">
        <w:rPr>
          <w:rFonts w:ascii="宋体" w:hAnsi="宋体" w:hint="eastAsia"/>
          <w:sz w:val="24"/>
          <w:szCs w:val="24"/>
        </w:rPr>
        <w:t>（1）专业素质和能力审核：①先进行英语口语考察，②考生介绍本人的硕士研究工作，③考官就其硕士研究工作展开提问，④考官就其博士研究计划开展提问，⑤其他（重点就考生提交的材料及考官感兴趣的问题进行考察）。</w:t>
      </w:r>
    </w:p>
    <w:p w:rsidR="00CC222A" w:rsidRPr="00CC222A" w:rsidRDefault="00CC222A" w:rsidP="00CC222A">
      <w:pPr>
        <w:spacing w:line="360" w:lineRule="auto"/>
        <w:ind w:firstLineChars="200" w:firstLine="480"/>
        <w:rPr>
          <w:rFonts w:ascii="宋体" w:hAnsi="宋体"/>
          <w:sz w:val="24"/>
          <w:szCs w:val="24"/>
        </w:rPr>
      </w:pPr>
      <w:r w:rsidRPr="00CC222A">
        <w:rPr>
          <w:rFonts w:ascii="宋体" w:hAnsi="宋体" w:hint="eastAsia"/>
          <w:sz w:val="24"/>
          <w:szCs w:val="24"/>
        </w:rPr>
        <w:t>（2）综合素质审核：内容主要包括申请人的思想政治表现、学习（工作）态度、道德品质、遵纪守法情况、人文素质以及举止、表达和礼仪以及心理状况等方面。</w:t>
      </w:r>
    </w:p>
    <w:p w:rsidR="00CC222A" w:rsidRPr="00CC222A" w:rsidRDefault="00CC222A" w:rsidP="00CC222A">
      <w:pPr>
        <w:spacing w:line="360" w:lineRule="auto"/>
        <w:ind w:firstLineChars="200" w:firstLine="480"/>
        <w:rPr>
          <w:rFonts w:ascii="宋体" w:hAnsi="宋体"/>
          <w:sz w:val="24"/>
          <w:szCs w:val="24"/>
        </w:rPr>
      </w:pPr>
      <w:r w:rsidRPr="00CC222A">
        <w:rPr>
          <w:rFonts w:ascii="宋体" w:hAnsi="宋体" w:hint="eastAsia"/>
          <w:sz w:val="24"/>
          <w:szCs w:val="24"/>
        </w:rPr>
        <w:t>面试时间：2018年3月17日。</w:t>
      </w:r>
    </w:p>
    <w:p w:rsidR="00CC222A" w:rsidRPr="00CC222A" w:rsidRDefault="00CC222A" w:rsidP="00CC222A">
      <w:pPr>
        <w:spacing w:line="360" w:lineRule="auto"/>
        <w:ind w:firstLineChars="200" w:firstLine="480"/>
        <w:rPr>
          <w:rFonts w:ascii="宋体" w:hAnsi="宋体"/>
          <w:sz w:val="24"/>
          <w:szCs w:val="24"/>
        </w:rPr>
      </w:pPr>
      <w:r w:rsidRPr="00CC222A">
        <w:rPr>
          <w:rFonts w:ascii="宋体" w:hAnsi="宋体" w:hint="eastAsia"/>
          <w:sz w:val="24"/>
          <w:szCs w:val="24"/>
        </w:rPr>
        <w:t>3、成绩：笔试和面试的成绩之和</w:t>
      </w:r>
      <w:proofErr w:type="gramStart"/>
      <w:r w:rsidRPr="00CC222A">
        <w:rPr>
          <w:rFonts w:ascii="宋体" w:hAnsi="宋体" w:hint="eastAsia"/>
          <w:sz w:val="24"/>
          <w:szCs w:val="24"/>
        </w:rPr>
        <w:t>即</w:t>
      </w:r>
      <w:proofErr w:type="gramEnd"/>
      <w:r w:rsidRPr="00CC222A">
        <w:rPr>
          <w:rFonts w:ascii="宋体" w:hAnsi="宋体" w:hint="eastAsia"/>
          <w:sz w:val="24"/>
          <w:szCs w:val="24"/>
        </w:rPr>
        <w:t xml:space="preserve">为考生的复试成绩，复试成绩低于120分不予录取。 </w:t>
      </w:r>
    </w:p>
    <w:p w:rsidR="00CD1FF0" w:rsidRPr="001402E3" w:rsidRDefault="003B2ECB" w:rsidP="003B2ECB">
      <w:pPr>
        <w:spacing w:line="360" w:lineRule="auto"/>
        <w:rPr>
          <w:rFonts w:ascii="宋体" w:hAnsi="宋体"/>
          <w:sz w:val="24"/>
          <w:szCs w:val="24"/>
        </w:rPr>
      </w:pPr>
      <w:r w:rsidRPr="00D36962">
        <w:rPr>
          <w:rFonts w:ascii="宋体" w:hAnsi="宋体" w:hint="eastAsia"/>
          <w:sz w:val="24"/>
          <w:szCs w:val="24"/>
        </w:rPr>
        <w:t xml:space="preserve">    </w:t>
      </w:r>
      <w:r w:rsidR="00D36962">
        <w:rPr>
          <w:rFonts w:ascii="宋体" w:hAnsi="宋体" w:hint="eastAsia"/>
          <w:sz w:val="24"/>
          <w:szCs w:val="24"/>
        </w:rPr>
        <w:t>4</w:t>
      </w:r>
      <w:r w:rsidRPr="00D36962">
        <w:rPr>
          <w:rFonts w:ascii="宋体" w:hAnsi="宋体" w:hint="eastAsia"/>
          <w:sz w:val="24"/>
          <w:szCs w:val="24"/>
        </w:rPr>
        <w:t>、</w:t>
      </w:r>
      <w:r w:rsidR="00D36962" w:rsidRPr="00D36962">
        <w:rPr>
          <w:rFonts w:ascii="宋体" w:hAnsi="宋体" w:hint="eastAsia"/>
          <w:sz w:val="24"/>
          <w:szCs w:val="24"/>
        </w:rPr>
        <w:t>复试</w:t>
      </w:r>
      <w:r w:rsidR="00CD1FF0" w:rsidRPr="00D36962">
        <w:rPr>
          <w:rFonts w:ascii="宋体" w:hAnsi="宋体"/>
          <w:sz w:val="24"/>
          <w:szCs w:val="24"/>
        </w:rPr>
        <w:t>地点：</w:t>
      </w:r>
      <w:r w:rsidRPr="00D36962">
        <w:rPr>
          <w:rFonts w:ascii="宋体" w:hAnsi="宋体" w:hint="eastAsia"/>
          <w:sz w:val="24"/>
          <w:szCs w:val="24"/>
        </w:rPr>
        <w:t>中国科学院</w:t>
      </w:r>
      <w:r w:rsidR="00CD1FF0" w:rsidRPr="00D36962">
        <w:rPr>
          <w:rFonts w:ascii="宋体" w:hAnsi="宋体"/>
          <w:sz w:val="24"/>
          <w:szCs w:val="24"/>
        </w:rPr>
        <w:t>心理</w:t>
      </w:r>
      <w:r w:rsidRPr="00D36962">
        <w:rPr>
          <w:rFonts w:ascii="宋体" w:hAnsi="宋体" w:hint="eastAsia"/>
          <w:sz w:val="24"/>
          <w:szCs w:val="24"/>
        </w:rPr>
        <w:t>研究</w:t>
      </w:r>
      <w:r w:rsidR="00CD1FF0" w:rsidRPr="00D36962">
        <w:rPr>
          <w:rFonts w:ascii="宋体" w:hAnsi="宋体"/>
          <w:sz w:val="24"/>
          <w:szCs w:val="24"/>
        </w:rPr>
        <w:t>所</w:t>
      </w:r>
    </w:p>
    <w:p w:rsidR="00CD1FF0" w:rsidRPr="00D36962" w:rsidRDefault="00D36962" w:rsidP="00D36962">
      <w:pPr>
        <w:spacing w:line="360" w:lineRule="auto"/>
        <w:ind w:firstLine="470"/>
        <w:rPr>
          <w:rFonts w:ascii="宋体" w:hAnsi="宋体"/>
          <w:b/>
          <w:sz w:val="24"/>
          <w:szCs w:val="24"/>
        </w:rPr>
      </w:pPr>
      <w:r w:rsidRPr="00D36962">
        <w:rPr>
          <w:rFonts w:ascii="宋体" w:hAnsi="宋体" w:hint="eastAsia"/>
          <w:b/>
          <w:sz w:val="24"/>
          <w:szCs w:val="24"/>
        </w:rPr>
        <w:t>六</w:t>
      </w:r>
      <w:r w:rsidR="00CD1FF0" w:rsidRPr="00D36962">
        <w:rPr>
          <w:rFonts w:ascii="宋体" w:hAnsi="宋体"/>
          <w:b/>
          <w:sz w:val="24"/>
          <w:szCs w:val="24"/>
        </w:rPr>
        <w:t>、体格检查</w:t>
      </w:r>
    </w:p>
    <w:p w:rsidR="00CD1FF0" w:rsidRPr="001402E3" w:rsidRDefault="00914FBF" w:rsidP="001402E3">
      <w:pPr>
        <w:spacing w:line="360" w:lineRule="auto"/>
        <w:ind w:firstLine="420"/>
        <w:rPr>
          <w:rFonts w:ascii="宋体" w:hAnsi="宋体"/>
          <w:sz w:val="24"/>
          <w:szCs w:val="24"/>
        </w:rPr>
      </w:pPr>
      <w:r>
        <w:rPr>
          <w:rFonts w:ascii="宋体" w:hAnsi="宋体" w:hint="eastAsia"/>
          <w:sz w:val="24"/>
          <w:szCs w:val="24"/>
        </w:rPr>
        <w:t>体检由心理所在复试阶段统一组织考生在二级甲等以上医院进行。</w:t>
      </w:r>
      <w:r w:rsidR="00CD1FF0" w:rsidRPr="001402E3">
        <w:rPr>
          <w:rFonts w:ascii="宋体" w:hAnsi="宋体"/>
          <w:sz w:val="24"/>
          <w:szCs w:val="24"/>
        </w:rPr>
        <w:t>体检标准参照教育部、卫生部、中国残联印发的《普通高等学校招生体检工作指导意见》（教学〔2003〕3号）的要求、按照人力资源和社会保障部、教育部、卫生部《关于进一步规范入学和就业体检项目维护乙肝表面抗原携带者入学和就业权利的通知》（</w:t>
      </w:r>
      <w:proofErr w:type="gramStart"/>
      <w:r w:rsidR="00CD1FF0" w:rsidRPr="001402E3">
        <w:rPr>
          <w:rFonts w:ascii="宋体" w:hAnsi="宋体"/>
          <w:sz w:val="24"/>
          <w:szCs w:val="24"/>
        </w:rPr>
        <w:t>人社部</w:t>
      </w:r>
      <w:proofErr w:type="gramEnd"/>
      <w:r w:rsidR="00CD1FF0" w:rsidRPr="001402E3">
        <w:rPr>
          <w:rFonts w:ascii="宋体" w:hAnsi="宋体"/>
          <w:sz w:val="24"/>
          <w:szCs w:val="24"/>
        </w:rPr>
        <w:t>发〔2010〕12号）以及《教育部办公厅卫生部办公厅关于普通高等学校招生学生入学身体检查取消乙肝项目检测有关问题的通知》（教学厅〔2010〕2号）要求进行。新生入学后需进行体检复查。</w:t>
      </w:r>
    </w:p>
    <w:p w:rsidR="00CD1FF0" w:rsidRPr="00D36962" w:rsidRDefault="00D36962" w:rsidP="00D36962">
      <w:pPr>
        <w:spacing w:line="360" w:lineRule="auto"/>
        <w:ind w:firstLine="470"/>
        <w:rPr>
          <w:rFonts w:ascii="宋体" w:hAnsi="宋体"/>
          <w:b/>
          <w:sz w:val="24"/>
          <w:szCs w:val="24"/>
        </w:rPr>
      </w:pPr>
      <w:r w:rsidRPr="00D36962">
        <w:rPr>
          <w:rFonts w:ascii="宋体" w:hAnsi="宋体" w:hint="eastAsia"/>
          <w:b/>
          <w:sz w:val="24"/>
          <w:szCs w:val="24"/>
        </w:rPr>
        <w:t>七</w:t>
      </w:r>
      <w:r w:rsidR="00CD1FF0" w:rsidRPr="00D36962">
        <w:rPr>
          <w:rFonts w:ascii="宋体" w:hAnsi="宋体"/>
          <w:b/>
          <w:sz w:val="24"/>
          <w:szCs w:val="24"/>
        </w:rPr>
        <w:t>、录取和入学注册</w:t>
      </w:r>
    </w:p>
    <w:p w:rsidR="00CD1FF0" w:rsidRPr="001402E3" w:rsidRDefault="003B2ECB" w:rsidP="00A90820">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1、我所根据国科大下达的招生计划、考生的</w:t>
      </w:r>
      <w:r w:rsidR="00A90820">
        <w:rPr>
          <w:rFonts w:ascii="宋体" w:hAnsi="宋体" w:hint="eastAsia"/>
          <w:sz w:val="24"/>
          <w:szCs w:val="24"/>
        </w:rPr>
        <w:t>总</w:t>
      </w:r>
      <w:r w:rsidR="00CD1FF0" w:rsidRPr="001402E3">
        <w:rPr>
          <w:rFonts w:ascii="宋体" w:hAnsi="宋体"/>
          <w:sz w:val="24"/>
          <w:szCs w:val="24"/>
        </w:rPr>
        <w:t>成绩、思想政治表现以及身体健康状况，择优确定录取名单。政审或体检不合格的考生不予录取。</w:t>
      </w:r>
    </w:p>
    <w:p w:rsidR="00CD1FF0" w:rsidRPr="001402E3" w:rsidRDefault="003B2ECB" w:rsidP="003B2ECB">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2、录取类别为“定向”的考生，在录取前</w:t>
      </w:r>
      <w:proofErr w:type="gramStart"/>
      <w:r w:rsidR="00CD1FF0" w:rsidRPr="001402E3">
        <w:rPr>
          <w:rFonts w:ascii="宋体" w:hAnsi="宋体"/>
          <w:sz w:val="24"/>
          <w:szCs w:val="24"/>
        </w:rPr>
        <w:t>须签署三</w:t>
      </w:r>
      <w:proofErr w:type="gramEnd"/>
      <w:r w:rsidR="00CD1FF0" w:rsidRPr="001402E3">
        <w:rPr>
          <w:rFonts w:ascii="宋体" w:hAnsi="宋体"/>
          <w:sz w:val="24"/>
          <w:szCs w:val="24"/>
        </w:rPr>
        <w:t>方定向培养协议。录取数据上报后不得变更录取类别。少数民族高层次骨干人才计划全部属于定向培养。</w:t>
      </w:r>
    </w:p>
    <w:p w:rsidR="00CD1FF0" w:rsidRPr="001402E3" w:rsidRDefault="003B2ECB" w:rsidP="003B2ECB">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3、被录取的考生应在我所规定的时间内报到注册。任何考生均不得以保留入学资格等方式延期入学。如确有特殊原因不能按时报到者，须提供有关证明，且应以书面形式向</w:t>
      </w:r>
      <w:r w:rsidR="00365E24">
        <w:rPr>
          <w:rFonts w:ascii="宋体" w:hAnsi="宋体"/>
          <w:sz w:val="24"/>
          <w:szCs w:val="24"/>
        </w:rPr>
        <w:t>学生工作处</w:t>
      </w:r>
      <w:r w:rsidR="00CD1FF0" w:rsidRPr="001402E3">
        <w:rPr>
          <w:rFonts w:ascii="宋体" w:hAnsi="宋体"/>
          <w:sz w:val="24"/>
          <w:szCs w:val="24"/>
        </w:rPr>
        <w:t>请假，经批准后请假方为有效。未经请假或请假未获批准逾期两周不报到者，取消其入学资格。</w:t>
      </w:r>
    </w:p>
    <w:p w:rsidR="00CD1FF0" w:rsidRPr="001402E3" w:rsidRDefault="003B2ECB" w:rsidP="003B2ECB">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4、被录取的应届硕士毕业生，应在入学报到时出具硕士学位证书原件。未获得硕士学位者或不能提供硕士学位证书原件者，取消其入学资格。</w:t>
      </w:r>
    </w:p>
    <w:p w:rsidR="00CD1FF0" w:rsidRPr="001402E3" w:rsidRDefault="003B2ECB" w:rsidP="003B2ECB">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5、应届本科毕业生推荐免试录取</w:t>
      </w:r>
      <w:proofErr w:type="gramStart"/>
      <w:r w:rsidR="00CD1FF0" w:rsidRPr="001402E3">
        <w:rPr>
          <w:rFonts w:ascii="宋体" w:hAnsi="宋体"/>
          <w:sz w:val="24"/>
          <w:szCs w:val="24"/>
        </w:rPr>
        <w:t>为直博生</w:t>
      </w:r>
      <w:proofErr w:type="gramEnd"/>
      <w:r w:rsidR="00CD1FF0" w:rsidRPr="001402E3">
        <w:rPr>
          <w:rFonts w:ascii="宋体" w:hAnsi="宋体"/>
          <w:sz w:val="24"/>
          <w:szCs w:val="24"/>
        </w:rPr>
        <w:t>的，应在入学报到时出具本科毕业证书和学士学位证书原件。未获得本科毕业证书或学士学位者，或者不能提供本科毕业证书或学士学位证书原件者，取消其入学资格。</w:t>
      </w:r>
    </w:p>
    <w:p w:rsidR="003B2ECB" w:rsidRPr="00D36962" w:rsidRDefault="00D36962" w:rsidP="003B2ECB">
      <w:pPr>
        <w:spacing w:line="360" w:lineRule="auto"/>
        <w:ind w:firstLine="470"/>
        <w:rPr>
          <w:rFonts w:ascii="宋体" w:hAnsi="宋体"/>
          <w:b/>
          <w:sz w:val="24"/>
          <w:szCs w:val="24"/>
        </w:rPr>
      </w:pPr>
      <w:r w:rsidRPr="00D36962">
        <w:rPr>
          <w:rFonts w:ascii="宋体" w:hAnsi="宋体" w:hint="eastAsia"/>
          <w:b/>
          <w:sz w:val="24"/>
          <w:szCs w:val="24"/>
        </w:rPr>
        <w:t>八</w:t>
      </w:r>
      <w:r w:rsidR="00CD1FF0" w:rsidRPr="00D36962">
        <w:rPr>
          <w:rFonts w:ascii="宋体" w:hAnsi="宋体"/>
          <w:b/>
          <w:sz w:val="24"/>
          <w:szCs w:val="24"/>
        </w:rPr>
        <w:t>、收费及待遇</w:t>
      </w:r>
    </w:p>
    <w:p w:rsidR="003B2ECB" w:rsidRDefault="00CD1FF0" w:rsidP="003B2ECB">
      <w:pPr>
        <w:spacing w:line="360" w:lineRule="auto"/>
        <w:ind w:firstLine="470"/>
        <w:rPr>
          <w:rFonts w:ascii="宋体" w:hAnsi="宋体"/>
          <w:sz w:val="24"/>
          <w:szCs w:val="24"/>
        </w:rPr>
      </w:pPr>
      <w:r w:rsidRPr="001402E3">
        <w:rPr>
          <w:rFonts w:ascii="宋体" w:hAnsi="宋体"/>
          <w:sz w:val="24"/>
          <w:szCs w:val="24"/>
        </w:rPr>
        <w:t>中国科学院大学201</w:t>
      </w:r>
      <w:r w:rsidR="00A90820">
        <w:rPr>
          <w:rFonts w:ascii="宋体" w:hAnsi="宋体" w:hint="eastAsia"/>
          <w:sz w:val="24"/>
          <w:szCs w:val="24"/>
        </w:rPr>
        <w:t>8</w:t>
      </w:r>
      <w:r w:rsidRPr="001402E3">
        <w:rPr>
          <w:rFonts w:ascii="宋体" w:hAnsi="宋体"/>
          <w:sz w:val="24"/>
          <w:szCs w:val="24"/>
        </w:rPr>
        <w:t>年度博士研究生招生继续按照国家规定进行研究生教育投入机制改革，对新入学的所有博士研究生全面收取学费，同时将完善研究生奖助政策体系，提高优秀在学研究生的奖助力度。</w:t>
      </w:r>
    </w:p>
    <w:p w:rsidR="003B2ECB" w:rsidRDefault="00CD1FF0" w:rsidP="003B2ECB">
      <w:pPr>
        <w:spacing w:line="360" w:lineRule="auto"/>
        <w:ind w:firstLine="470"/>
        <w:rPr>
          <w:rFonts w:ascii="宋体" w:hAnsi="宋体"/>
          <w:sz w:val="24"/>
          <w:szCs w:val="24"/>
        </w:rPr>
      </w:pPr>
      <w:r w:rsidRPr="001402E3">
        <w:rPr>
          <w:rFonts w:ascii="宋体" w:hAnsi="宋体"/>
          <w:sz w:val="24"/>
          <w:szCs w:val="24"/>
        </w:rPr>
        <w:t>国家计划内全日制学术型博士研究生的学费标准为10000元/年·生，按学年收取。</w:t>
      </w:r>
    </w:p>
    <w:p w:rsidR="003B2ECB" w:rsidRDefault="00CD1FF0" w:rsidP="003B2ECB">
      <w:pPr>
        <w:spacing w:line="360" w:lineRule="auto"/>
        <w:ind w:firstLine="470"/>
        <w:rPr>
          <w:rFonts w:ascii="宋体" w:hAnsi="宋体"/>
          <w:sz w:val="24"/>
          <w:szCs w:val="24"/>
        </w:rPr>
      </w:pPr>
      <w:r w:rsidRPr="001402E3">
        <w:rPr>
          <w:rFonts w:ascii="宋体" w:hAnsi="宋体"/>
          <w:sz w:val="24"/>
          <w:szCs w:val="24"/>
        </w:rPr>
        <w:t>少数民族高层次骨干人才计划博士研究生的收费标准同上。</w:t>
      </w:r>
    </w:p>
    <w:p w:rsidR="003B2ECB" w:rsidRDefault="00CD1FF0" w:rsidP="003B2ECB">
      <w:pPr>
        <w:spacing w:line="360" w:lineRule="auto"/>
        <w:ind w:firstLine="470"/>
        <w:rPr>
          <w:rFonts w:ascii="宋体" w:hAnsi="宋体"/>
          <w:sz w:val="24"/>
          <w:szCs w:val="24"/>
        </w:rPr>
      </w:pPr>
      <w:r w:rsidRPr="001402E3">
        <w:rPr>
          <w:rFonts w:ascii="宋体" w:hAnsi="宋体"/>
          <w:sz w:val="24"/>
          <w:szCs w:val="24"/>
        </w:rPr>
        <w:t>硕博</w:t>
      </w:r>
      <w:proofErr w:type="gramStart"/>
      <w:r w:rsidRPr="001402E3">
        <w:rPr>
          <w:rFonts w:ascii="宋体" w:hAnsi="宋体"/>
          <w:sz w:val="24"/>
          <w:szCs w:val="24"/>
        </w:rPr>
        <w:t>连读转博考生</w:t>
      </w:r>
      <w:proofErr w:type="gramEnd"/>
      <w:r w:rsidRPr="001402E3">
        <w:rPr>
          <w:rFonts w:ascii="宋体" w:hAnsi="宋体"/>
          <w:sz w:val="24"/>
          <w:szCs w:val="24"/>
        </w:rPr>
        <w:t>经考核录取为博士入学时，按博士身份缴纳学费。</w:t>
      </w:r>
    </w:p>
    <w:p w:rsidR="003B2ECB" w:rsidRDefault="00CD1FF0" w:rsidP="003B2ECB">
      <w:pPr>
        <w:spacing w:line="360" w:lineRule="auto"/>
        <w:ind w:firstLine="470"/>
        <w:rPr>
          <w:rFonts w:ascii="宋体" w:hAnsi="宋体"/>
          <w:sz w:val="24"/>
          <w:szCs w:val="24"/>
        </w:rPr>
      </w:pPr>
      <w:proofErr w:type="gramStart"/>
      <w:r w:rsidRPr="001402E3">
        <w:rPr>
          <w:rFonts w:ascii="宋体" w:hAnsi="宋体"/>
          <w:sz w:val="24"/>
          <w:szCs w:val="24"/>
        </w:rPr>
        <w:t>直博生</w:t>
      </w:r>
      <w:proofErr w:type="gramEnd"/>
      <w:r w:rsidRPr="001402E3">
        <w:rPr>
          <w:rFonts w:ascii="宋体" w:hAnsi="宋体"/>
          <w:sz w:val="24"/>
          <w:szCs w:val="24"/>
        </w:rPr>
        <w:t>入学时即按照博士研究生身份缴纳学费并享受相关待遇。</w:t>
      </w:r>
    </w:p>
    <w:p w:rsidR="003B2ECB" w:rsidRPr="00D36962" w:rsidRDefault="00D36962" w:rsidP="003B2ECB">
      <w:pPr>
        <w:spacing w:line="360" w:lineRule="auto"/>
        <w:ind w:firstLine="470"/>
        <w:rPr>
          <w:rFonts w:ascii="宋体" w:hAnsi="宋体"/>
          <w:b/>
          <w:sz w:val="24"/>
          <w:szCs w:val="24"/>
        </w:rPr>
      </w:pPr>
      <w:r w:rsidRPr="00D36962">
        <w:rPr>
          <w:rFonts w:ascii="宋体" w:hAnsi="宋体" w:hint="eastAsia"/>
          <w:b/>
          <w:sz w:val="24"/>
          <w:szCs w:val="24"/>
        </w:rPr>
        <w:t>九</w:t>
      </w:r>
      <w:r w:rsidR="00CD1FF0" w:rsidRPr="00D36962">
        <w:rPr>
          <w:rFonts w:ascii="宋体" w:hAnsi="宋体"/>
          <w:b/>
          <w:sz w:val="24"/>
          <w:szCs w:val="24"/>
        </w:rPr>
        <w:t>、学习年限</w:t>
      </w:r>
    </w:p>
    <w:p w:rsidR="003B2ECB" w:rsidRDefault="00CD1FF0" w:rsidP="003B2ECB">
      <w:pPr>
        <w:spacing w:line="360" w:lineRule="auto"/>
        <w:ind w:firstLine="470"/>
        <w:rPr>
          <w:rFonts w:ascii="宋体" w:hAnsi="宋体"/>
          <w:sz w:val="24"/>
          <w:szCs w:val="24"/>
        </w:rPr>
      </w:pPr>
      <w:r w:rsidRPr="001402E3">
        <w:rPr>
          <w:rFonts w:ascii="宋体" w:hAnsi="宋体"/>
          <w:sz w:val="24"/>
          <w:szCs w:val="24"/>
        </w:rPr>
        <w:t>中国科学院大学招收的博士学位研究生实行学分制和弹性学制。</w:t>
      </w:r>
    </w:p>
    <w:p w:rsidR="003B2ECB" w:rsidRDefault="00CD1FF0" w:rsidP="003B2ECB">
      <w:pPr>
        <w:spacing w:line="360" w:lineRule="auto"/>
        <w:ind w:firstLine="470"/>
        <w:rPr>
          <w:rFonts w:ascii="宋体" w:hAnsi="宋体"/>
          <w:sz w:val="24"/>
          <w:szCs w:val="24"/>
        </w:rPr>
      </w:pPr>
      <w:r w:rsidRPr="001402E3">
        <w:rPr>
          <w:rFonts w:ascii="宋体" w:hAnsi="宋体"/>
          <w:sz w:val="24"/>
          <w:szCs w:val="24"/>
        </w:rPr>
        <w:t>1、博士生基本学制一般为3年，最长修读年限（含休学）不得超过6年；</w:t>
      </w:r>
    </w:p>
    <w:p w:rsidR="003B2ECB" w:rsidRDefault="00CD1FF0" w:rsidP="003B2ECB">
      <w:pPr>
        <w:spacing w:line="360" w:lineRule="auto"/>
        <w:ind w:firstLine="470"/>
        <w:rPr>
          <w:rFonts w:ascii="宋体" w:hAnsi="宋体"/>
          <w:sz w:val="24"/>
          <w:szCs w:val="24"/>
        </w:rPr>
      </w:pPr>
      <w:r w:rsidRPr="001402E3">
        <w:rPr>
          <w:rFonts w:ascii="宋体" w:hAnsi="宋体"/>
          <w:sz w:val="24"/>
          <w:szCs w:val="24"/>
        </w:rPr>
        <w:t>2、通过硕博连读方式招收的博士生，包括硕士阶段在内修读年限一般为5年，最长修读年限（含休学）不得超过8年；</w:t>
      </w:r>
    </w:p>
    <w:p w:rsidR="003B2ECB" w:rsidRDefault="00CD1FF0" w:rsidP="003B2ECB">
      <w:pPr>
        <w:spacing w:line="360" w:lineRule="auto"/>
        <w:ind w:firstLine="470"/>
        <w:rPr>
          <w:rFonts w:ascii="宋体" w:hAnsi="宋体"/>
          <w:sz w:val="24"/>
          <w:szCs w:val="24"/>
        </w:rPr>
      </w:pPr>
      <w:r w:rsidRPr="001402E3">
        <w:rPr>
          <w:rFonts w:ascii="宋体" w:hAnsi="宋体"/>
          <w:sz w:val="24"/>
          <w:szCs w:val="24"/>
        </w:rPr>
        <w:t>3、通过直接攻博方式招收的博士生</w:t>
      </w:r>
      <w:proofErr w:type="gramStart"/>
      <w:r w:rsidRPr="001402E3">
        <w:rPr>
          <w:rFonts w:ascii="宋体" w:hAnsi="宋体"/>
          <w:sz w:val="24"/>
          <w:szCs w:val="24"/>
        </w:rPr>
        <w:t>即直博</w:t>
      </w:r>
      <w:proofErr w:type="gramEnd"/>
      <w:r w:rsidRPr="001402E3">
        <w:rPr>
          <w:rFonts w:ascii="宋体" w:hAnsi="宋体"/>
          <w:sz w:val="24"/>
          <w:szCs w:val="24"/>
        </w:rPr>
        <w:t>生，基本学制一般为5年，最长修读年限（含休学）不得超过8年。</w:t>
      </w:r>
    </w:p>
    <w:p w:rsidR="003B2ECB" w:rsidRPr="00D36962" w:rsidRDefault="00D36962" w:rsidP="003B2ECB">
      <w:pPr>
        <w:spacing w:line="360" w:lineRule="auto"/>
        <w:ind w:firstLine="470"/>
        <w:rPr>
          <w:rFonts w:ascii="宋体" w:hAnsi="宋体"/>
          <w:b/>
          <w:sz w:val="24"/>
          <w:szCs w:val="24"/>
        </w:rPr>
      </w:pPr>
      <w:r w:rsidRPr="00D36962">
        <w:rPr>
          <w:rFonts w:ascii="宋体" w:hAnsi="宋体" w:hint="eastAsia"/>
          <w:b/>
          <w:sz w:val="24"/>
          <w:szCs w:val="24"/>
        </w:rPr>
        <w:t>十</w:t>
      </w:r>
      <w:r w:rsidR="00CD1FF0" w:rsidRPr="00D36962">
        <w:rPr>
          <w:rFonts w:ascii="宋体" w:hAnsi="宋体"/>
          <w:b/>
          <w:sz w:val="24"/>
          <w:szCs w:val="24"/>
        </w:rPr>
        <w:t>、违纪处罚</w:t>
      </w:r>
    </w:p>
    <w:p w:rsidR="003B2ECB" w:rsidRDefault="00CD1FF0" w:rsidP="003B2ECB">
      <w:pPr>
        <w:spacing w:line="360" w:lineRule="auto"/>
        <w:ind w:firstLine="470"/>
        <w:rPr>
          <w:rFonts w:ascii="宋体" w:hAnsi="宋体"/>
          <w:sz w:val="24"/>
          <w:szCs w:val="24"/>
        </w:rPr>
      </w:pPr>
      <w:r w:rsidRPr="001402E3">
        <w:rPr>
          <w:rFonts w:ascii="宋体" w:hAnsi="宋体"/>
          <w:sz w:val="24"/>
          <w:szCs w:val="24"/>
        </w:rPr>
        <w:t>对于考生申报虚假材料、考试作弊及其他违反招生规定的行为，将按教育部修订后的《国家教育考试违规处理办法》及相关规定予以严肃处理。</w:t>
      </w:r>
    </w:p>
    <w:p w:rsidR="003B2ECB" w:rsidRPr="00D36962" w:rsidRDefault="00CD1FF0" w:rsidP="003B2ECB">
      <w:pPr>
        <w:spacing w:line="360" w:lineRule="auto"/>
        <w:ind w:firstLine="470"/>
        <w:rPr>
          <w:rFonts w:ascii="宋体" w:hAnsi="宋体"/>
          <w:b/>
          <w:sz w:val="24"/>
          <w:szCs w:val="24"/>
        </w:rPr>
      </w:pPr>
      <w:r w:rsidRPr="00D36962">
        <w:rPr>
          <w:rFonts w:ascii="宋体" w:hAnsi="宋体"/>
          <w:b/>
          <w:sz w:val="24"/>
          <w:szCs w:val="24"/>
        </w:rPr>
        <w:t>十</w:t>
      </w:r>
      <w:r w:rsidR="00D36962" w:rsidRPr="00D36962">
        <w:rPr>
          <w:rFonts w:ascii="宋体" w:hAnsi="宋体" w:hint="eastAsia"/>
          <w:b/>
          <w:sz w:val="24"/>
          <w:szCs w:val="24"/>
        </w:rPr>
        <w:t>一</w:t>
      </w:r>
      <w:r w:rsidRPr="00D36962">
        <w:rPr>
          <w:rFonts w:ascii="宋体" w:hAnsi="宋体"/>
          <w:b/>
          <w:sz w:val="24"/>
          <w:szCs w:val="24"/>
        </w:rPr>
        <w:t>、就业</w:t>
      </w:r>
    </w:p>
    <w:p w:rsidR="003B2ECB" w:rsidRDefault="00CD1FF0" w:rsidP="003B2ECB">
      <w:pPr>
        <w:spacing w:line="360" w:lineRule="auto"/>
        <w:ind w:firstLine="470"/>
        <w:rPr>
          <w:rFonts w:ascii="宋体" w:hAnsi="宋体"/>
          <w:sz w:val="24"/>
          <w:szCs w:val="24"/>
        </w:rPr>
      </w:pPr>
      <w:r w:rsidRPr="001402E3">
        <w:rPr>
          <w:rFonts w:ascii="宋体" w:hAnsi="宋体"/>
          <w:sz w:val="24"/>
          <w:szCs w:val="24"/>
        </w:rPr>
        <w:t>非定向博士生毕业后在国家的就业政策指导下“双向选择”就业；定向培养的博士生毕业时按定向协议到定向地区或单位就业。</w:t>
      </w:r>
    </w:p>
    <w:p w:rsidR="00CD1FF0" w:rsidRPr="00D36962" w:rsidRDefault="00CD1FF0" w:rsidP="003B2ECB">
      <w:pPr>
        <w:spacing w:line="360" w:lineRule="auto"/>
        <w:ind w:firstLine="470"/>
        <w:rPr>
          <w:rFonts w:ascii="宋体" w:hAnsi="宋体"/>
          <w:b/>
          <w:sz w:val="24"/>
          <w:szCs w:val="24"/>
        </w:rPr>
      </w:pPr>
      <w:r w:rsidRPr="00D36962">
        <w:rPr>
          <w:rFonts w:ascii="宋体" w:hAnsi="宋体"/>
          <w:b/>
          <w:sz w:val="24"/>
          <w:szCs w:val="24"/>
        </w:rPr>
        <w:t>十</w:t>
      </w:r>
      <w:r w:rsidR="00D36962" w:rsidRPr="00D36962">
        <w:rPr>
          <w:rFonts w:ascii="宋体" w:hAnsi="宋体" w:hint="eastAsia"/>
          <w:b/>
          <w:sz w:val="24"/>
          <w:szCs w:val="24"/>
        </w:rPr>
        <w:t>二</w:t>
      </w:r>
      <w:r w:rsidRPr="00D36962">
        <w:rPr>
          <w:rFonts w:ascii="宋体" w:hAnsi="宋体"/>
          <w:b/>
          <w:sz w:val="24"/>
          <w:szCs w:val="24"/>
        </w:rPr>
        <w:t>、其它</w:t>
      </w:r>
    </w:p>
    <w:p w:rsidR="00CD1FF0" w:rsidRPr="001402E3" w:rsidRDefault="003B2ECB" w:rsidP="003B2ECB">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1、考生因报考研究生与原所在单位或定向及服务合同单位产生的纠纷由考生自行处理。若因上述问题导致招生单位无法调取考生档案，造成考生不能复试或无法被录取的后果，招生单位不承担责任。</w:t>
      </w:r>
    </w:p>
    <w:p w:rsidR="00CD1FF0" w:rsidRPr="001402E3" w:rsidRDefault="003B2ECB" w:rsidP="003B2ECB">
      <w:pPr>
        <w:spacing w:line="360" w:lineRule="auto"/>
        <w:rPr>
          <w:rFonts w:ascii="宋体" w:hAnsi="宋体"/>
          <w:sz w:val="24"/>
          <w:szCs w:val="24"/>
        </w:rPr>
      </w:pPr>
      <w:r>
        <w:rPr>
          <w:rFonts w:ascii="宋体" w:hAnsi="宋体" w:hint="eastAsia"/>
          <w:sz w:val="24"/>
          <w:szCs w:val="24"/>
        </w:rPr>
        <w:t xml:space="preserve">    </w:t>
      </w:r>
      <w:r w:rsidR="00CD1FF0" w:rsidRPr="001402E3">
        <w:rPr>
          <w:rFonts w:ascii="宋体" w:hAnsi="宋体"/>
          <w:sz w:val="24"/>
          <w:szCs w:val="24"/>
        </w:rPr>
        <w:t>2、硕博连读生、</w:t>
      </w:r>
      <w:proofErr w:type="gramStart"/>
      <w:r w:rsidR="00CD1FF0" w:rsidRPr="001402E3">
        <w:rPr>
          <w:rFonts w:ascii="宋体" w:hAnsi="宋体"/>
          <w:sz w:val="24"/>
          <w:szCs w:val="24"/>
        </w:rPr>
        <w:t>直博生</w:t>
      </w:r>
      <w:proofErr w:type="gramEnd"/>
      <w:r w:rsidR="00CD1FF0" w:rsidRPr="001402E3">
        <w:rPr>
          <w:rFonts w:ascii="宋体" w:hAnsi="宋体"/>
          <w:sz w:val="24"/>
          <w:szCs w:val="24"/>
        </w:rPr>
        <w:t>的考核和录取，按照有关规定进行。</w:t>
      </w:r>
    </w:p>
    <w:p w:rsidR="003B2ECB" w:rsidRDefault="00CD1FF0" w:rsidP="003B2ECB">
      <w:pPr>
        <w:spacing w:line="360" w:lineRule="auto"/>
        <w:ind w:firstLine="480"/>
        <w:rPr>
          <w:rFonts w:ascii="宋体" w:hAnsi="宋体"/>
          <w:sz w:val="24"/>
          <w:szCs w:val="24"/>
        </w:rPr>
      </w:pPr>
      <w:r w:rsidRPr="001402E3">
        <w:rPr>
          <w:rFonts w:ascii="宋体" w:hAnsi="宋体"/>
          <w:sz w:val="24"/>
          <w:szCs w:val="24"/>
        </w:rPr>
        <w:t>3、本简章如有与国家新出台的招生政策（含相关时间节点）不符的事项，以上级单位新政策为准。</w:t>
      </w:r>
    </w:p>
    <w:p w:rsidR="003B2ECB" w:rsidRPr="00D36962" w:rsidRDefault="00CD1FF0" w:rsidP="00D36962">
      <w:pPr>
        <w:spacing w:line="360" w:lineRule="auto"/>
        <w:ind w:firstLine="470"/>
        <w:rPr>
          <w:rFonts w:ascii="宋体" w:hAnsi="宋体"/>
          <w:b/>
          <w:sz w:val="24"/>
          <w:szCs w:val="24"/>
        </w:rPr>
      </w:pPr>
      <w:r w:rsidRPr="00D36962">
        <w:rPr>
          <w:rFonts w:ascii="宋体" w:hAnsi="宋体"/>
          <w:b/>
          <w:sz w:val="24"/>
          <w:szCs w:val="24"/>
        </w:rPr>
        <w:t>十</w:t>
      </w:r>
      <w:r w:rsidR="00D36962" w:rsidRPr="00D36962">
        <w:rPr>
          <w:rFonts w:ascii="宋体" w:hAnsi="宋体" w:hint="eastAsia"/>
          <w:b/>
          <w:sz w:val="24"/>
          <w:szCs w:val="24"/>
        </w:rPr>
        <w:t>三</w:t>
      </w:r>
      <w:r w:rsidRPr="00D36962">
        <w:rPr>
          <w:rFonts w:ascii="宋体" w:hAnsi="宋体"/>
          <w:b/>
          <w:sz w:val="24"/>
          <w:szCs w:val="24"/>
        </w:rPr>
        <w:t>、注意事项</w:t>
      </w:r>
    </w:p>
    <w:p w:rsidR="003B2ECB" w:rsidRDefault="00CD1FF0" w:rsidP="003B2ECB">
      <w:pPr>
        <w:spacing w:line="360" w:lineRule="auto"/>
        <w:ind w:firstLine="480"/>
        <w:rPr>
          <w:rFonts w:ascii="宋体" w:hAnsi="宋体"/>
          <w:sz w:val="24"/>
          <w:szCs w:val="24"/>
        </w:rPr>
      </w:pPr>
      <w:r w:rsidRPr="001402E3">
        <w:rPr>
          <w:rFonts w:ascii="宋体" w:hAnsi="宋体"/>
          <w:sz w:val="24"/>
          <w:szCs w:val="24"/>
        </w:rPr>
        <w:t>1、硕博连读生、</w:t>
      </w:r>
      <w:proofErr w:type="gramStart"/>
      <w:r w:rsidRPr="001402E3">
        <w:rPr>
          <w:rFonts w:ascii="宋体" w:hAnsi="宋体"/>
          <w:sz w:val="24"/>
          <w:szCs w:val="24"/>
        </w:rPr>
        <w:t>直博生</w:t>
      </w:r>
      <w:proofErr w:type="gramEnd"/>
      <w:r w:rsidRPr="001402E3">
        <w:rPr>
          <w:rFonts w:ascii="宋体" w:hAnsi="宋体"/>
          <w:sz w:val="24"/>
          <w:szCs w:val="24"/>
        </w:rPr>
        <w:t>占当年（201</w:t>
      </w:r>
      <w:r w:rsidR="00A90820">
        <w:rPr>
          <w:rFonts w:ascii="宋体" w:hAnsi="宋体" w:hint="eastAsia"/>
          <w:sz w:val="24"/>
          <w:szCs w:val="24"/>
        </w:rPr>
        <w:t>8</w:t>
      </w:r>
      <w:r w:rsidRPr="001402E3">
        <w:rPr>
          <w:rFonts w:ascii="宋体" w:hAnsi="宋体"/>
          <w:sz w:val="24"/>
          <w:szCs w:val="24"/>
        </w:rPr>
        <w:t>年）博士招生指标。</w:t>
      </w:r>
    </w:p>
    <w:p w:rsidR="003B2ECB" w:rsidRDefault="00CD1FF0" w:rsidP="003B2ECB">
      <w:pPr>
        <w:spacing w:line="360" w:lineRule="auto"/>
        <w:ind w:firstLine="480"/>
        <w:rPr>
          <w:rFonts w:ascii="宋体" w:hAnsi="宋体"/>
          <w:sz w:val="24"/>
          <w:szCs w:val="24"/>
        </w:rPr>
      </w:pPr>
      <w:r w:rsidRPr="001402E3">
        <w:rPr>
          <w:rFonts w:ascii="宋体" w:hAnsi="宋体"/>
          <w:sz w:val="24"/>
          <w:szCs w:val="24"/>
        </w:rPr>
        <w:t>2、</w:t>
      </w:r>
      <w:proofErr w:type="gramStart"/>
      <w:r w:rsidRPr="001402E3">
        <w:rPr>
          <w:rFonts w:ascii="宋体" w:hAnsi="宋体"/>
          <w:sz w:val="24"/>
          <w:szCs w:val="24"/>
        </w:rPr>
        <w:t>请保证</w:t>
      </w:r>
      <w:proofErr w:type="gramEnd"/>
      <w:r w:rsidRPr="001402E3">
        <w:rPr>
          <w:rFonts w:ascii="宋体" w:hAnsi="宋体"/>
          <w:sz w:val="24"/>
          <w:szCs w:val="24"/>
        </w:rPr>
        <w:t>所留“联系方式”长期有效并能及时找到本人（最好提供手机号码）。原则上不接受“联系方式”和“报考类别”的变更。</w:t>
      </w:r>
    </w:p>
    <w:p w:rsidR="003B2ECB" w:rsidRDefault="00CD1FF0" w:rsidP="003B2ECB">
      <w:pPr>
        <w:spacing w:line="360" w:lineRule="auto"/>
        <w:ind w:firstLine="480"/>
        <w:rPr>
          <w:rFonts w:ascii="宋体" w:hAnsi="宋体"/>
          <w:sz w:val="24"/>
          <w:szCs w:val="24"/>
        </w:rPr>
      </w:pPr>
      <w:r w:rsidRPr="001402E3">
        <w:rPr>
          <w:rFonts w:ascii="宋体" w:hAnsi="宋体"/>
          <w:sz w:val="24"/>
          <w:szCs w:val="24"/>
        </w:rPr>
        <w:t>3、交纳的报考费和报名材料概不退还，也不提供查询，请自行做好备份。</w:t>
      </w:r>
    </w:p>
    <w:p w:rsidR="003B2ECB" w:rsidRDefault="00CD1FF0" w:rsidP="003B2ECB">
      <w:pPr>
        <w:spacing w:line="360" w:lineRule="auto"/>
        <w:ind w:firstLine="480"/>
        <w:rPr>
          <w:rFonts w:ascii="宋体" w:hAnsi="宋体"/>
          <w:sz w:val="24"/>
          <w:szCs w:val="24"/>
        </w:rPr>
      </w:pPr>
      <w:r w:rsidRPr="001402E3">
        <w:rPr>
          <w:rFonts w:ascii="宋体" w:hAnsi="宋体"/>
          <w:sz w:val="24"/>
          <w:szCs w:val="24"/>
        </w:rPr>
        <w:t>4、201</w:t>
      </w:r>
      <w:r w:rsidR="00A90820">
        <w:rPr>
          <w:rFonts w:ascii="宋体" w:hAnsi="宋体" w:hint="eastAsia"/>
          <w:sz w:val="24"/>
          <w:szCs w:val="24"/>
        </w:rPr>
        <w:t>8</w:t>
      </w:r>
      <w:r w:rsidRPr="001402E3">
        <w:rPr>
          <w:rFonts w:ascii="宋体" w:hAnsi="宋体"/>
          <w:sz w:val="24"/>
          <w:szCs w:val="24"/>
        </w:rPr>
        <w:t>年招生计划数有待教育部批准。</w:t>
      </w:r>
    </w:p>
    <w:p w:rsidR="003B2ECB" w:rsidRDefault="00CD1FF0" w:rsidP="003B2ECB">
      <w:pPr>
        <w:spacing w:line="360" w:lineRule="auto"/>
        <w:ind w:firstLine="480"/>
        <w:rPr>
          <w:rFonts w:ascii="宋体" w:hAnsi="宋体"/>
          <w:sz w:val="24"/>
          <w:szCs w:val="24"/>
        </w:rPr>
      </w:pPr>
      <w:r w:rsidRPr="001402E3">
        <w:rPr>
          <w:rFonts w:ascii="宋体" w:hAnsi="宋体"/>
          <w:sz w:val="24"/>
          <w:szCs w:val="24"/>
        </w:rPr>
        <w:t>5、请随时关注中国科学院大学网站博士报名信息，按照相关通知及规定进行报名。</w:t>
      </w:r>
    </w:p>
    <w:p w:rsidR="00D36962" w:rsidRDefault="00D36962" w:rsidP="003B2ECB">
      <w:pPr>
        <w:spacing w:line="360" w:lineRule="auto"/>
        <w:ind w:firstLine="480"/>
        <w:rPr>
          <w:rFonts w:ascii="宋体" w:hAnsi="宋体"/>
          <w:sz w:val="24"/>
          <w:szCs w:val="24"/>
        </w:rPr>
      </w:pPr>
    </w:p>
    <w:p w:rsidR="003B2ECB" w:rsidRDefault="00CD1FF0" w:rsidP="003B2ECB">
      <w:pPr>
        <w:spacing w:line="360" w:lineRule="auto"/>
        <w:ind w:firstLine="480"/>
        <w:rPr>
          <w:rFonts w:ascii="宋体" w:hAnsi="宋体"/>
          <w:sz w:val="24"/>
          <w:szCs w:val="24"/>
        </w:rPr>
      </w:pPr>
      <w:r w:rsidRPr="001402E3">
        <w:rPr>
          <w:rFonts w:ascii="宋体" w:hAnsi="宋体"/>
          <w:sz w:val="24"/>
          <w:szCs w:val="24"/>
        </w:rPr>
        <w:t>不尽之处，请电话咨询</w:t>
      </w:r>
      <w:r w:rsidR="00D36962">
        <w:rPr>
          <w:rFonts w:ascii="宋体" w:hAnsi="宋体" w:hint="eastAsia"/>
          <w:sz w:val="24"/>
          <w:szCs w:val="24"/>
        </w:rPr>
        <w:t>学生工作处</w:t>
      </w:r>
      <w:r w:rsidRPr="001402E3">
        <w:rPr>
          <w:rFonts w:ascii="宋体" w:hAnsi="宋体"/>
          <w:sz w:val="24"/>
          <w:szCs w:val="24"/>
        </w:rPr>
        <w:t>。</w:t>
      </w:r>
    </w:p>
    <w:p w:rsidR="003B2ECB" w:rsidRDefault="00D36962" w:rsidP="003B2ECB">
      <w:pPr>
        <w:spacing w:line="360" w:lineRule="auto"/>
        <w:ind w:firstLine="480"/>
        <w:rPr>
          <w:rFonts w:ascii="宋体" w:hAnsi="宋体"/>
          <w:sz w:val="24"/>
          <w:szCs w:val="24"/>
        </w:rPr>
      </w:pPr>
      <w:r>
        <w:rPr>
          <w:rFonts w:ascii="宋体" w:hAnsi="宋体"/>
          <w:sz w:val="24"/>
          <w:szCs w:val="24"/>
        </w:rPr>
        <w:t>联系部门：</w:t>
      </w:r>
      <w:r>
        <w:rPr>
          <w:rFonts w:ascii="宋体" w:hAnsi="宋体" w:hint="eastAsia"/>
          <w:sz w:val="24"/>
          <w:szCs w:val="24"/>
        </w:rPr>
        <w:t>学生工作处</w:t>
      </w:r>
    </w:p>
    <w:p w:rsidR="003B2ECB" w:rsidRDefault="00CD1FF0" w:rsidP="003B2ECB">
      <w:pPr>
        <w:spacing w:line="360" w:lineRule="auto"/>
        <w:ind w:firstLine="480"/>
        <w:rPr>
          <w:rFonts w:ascii="宋体" w:hAnsi="宋体"/>
          <w:sz w:val="24"/>
          <w:szCs w:val="24"/>
        </w:rPr>
      </w:pPr>
      <w:r w:rsidRPr="001402E3">
        <w:rPr>
          <w:rFonts w:ascii="宋体" w:hAnsi="宋体"/>
          <w:sz w:val="24"/>
          <w:szCs w:val="24"/>
        </w:rPr>
        <w:t>联 系人：杨老师、</w:t>
      </w:r>
      <w:r w:rsidR="003B2ECB">
        <w:rPr>
          <w:rFonts w:ascii="宋体" w:hAnsi="宋体" w:hint="eastAsia"/>
          <w:sz w:val="24"/>
          <w:szCs w:val="24"/>
        </w:rPr>
        <w:t>申</w:t>
      </w:r>
      <w:r w:rsidRPr="001402E3">
        <w:rPr>
          <w:rFonts w:ascii="宋体" w:hAnsi="宋体"/>
          <w:sz w:val="24"/>
          <w:szCs w:val="24"/>
        </w:rPr>
        <w:t>老师</w:t>
      </w:r>
    </w:p>
    <w:p w:rsidR="00914FBF" w:rsidRDefault="00CD1FF0" w:rsidP="00914FBF">
      <w:pPr>
        <w:spacing w:line="360" w:lineRule="auto"/>
        <w:ind w:firstLine="480"/>
        <w:rPr>
          <w:rFonts w:ascii="宋体" w:hAnsi="宋体"/>
          <w:sz w:val="24"/>
          <w:szCs w:val="24"/>
        </w:rPr>
      </w:pPr>
      <w:r w:rsidRPr="001402E3">
        <w:rPr>
          <w:rFonts w:ascii="宋体" w:hAnsi="宋体"/>
          <w:sz w:val="24"/>
          <w:szCs w:val="24"/>
        </w:rPr>
        <w:t>联系电话：</w:t>
      </w:r>
      <w:r w:rsidR="00D36962">
        <w:rPr>
          <w:rFonts w:ascii="宋体" w:hAnsi="宋体"/>
          <w:sz w:val="24"/>
          <w:szCs w:val="24"/>
        </w:rPr>
        <w:t>010-64888628 010</w:t>
      </w:r>
      <w:r w:rsidR="00D36962">
        <w:rPr>
          <w:rFonts w:ascii="宋体" w:hAnsi="宋体" w:hint="eastAsia"/>
          <w:sz w:val="24"/>
          <w:szCs w:val="24"/>
        </w:rPr>
        <w:t>-</w:t>
      </w:r>
      <w:r w:rsidRPr="001402E3">
        <w:rPr>
          <w:rFonts w:ascii="宋体" w:hAnsi="宋体"/>
          <w:sz w:val="24"/>
          <w:szCs w:val="24"/>
        </w:rPr>
        <w:t>64864191</w:t>
      </w:r>
    </w:p>
    <w:p w:rsidR="00914FBF" w:rsidRDefault="00CD1FF0" w:rsidP="00914FBF">
      <w:pPr>
        <w:spacing w:line="360" w:lineRule="auto"/>
        <w:ind w:firstLine="480"/>
        <w:rPr>
          <w:rFonts w:ascii="宋体" w:hAnsi="宋体"/>
          <w:sz w:val="24"/>
          <w:szCs w:val="24"/>
        </w:rPr>
      </w:pPr>
      <w:r w:rsidRPr="001402E3">
        <w:rPr>
          <w:rFonts w:ascii="宋体" w:hAnsi="宋体"/>
          <w:sz w:val="24"/>
          <w:szCs w:val="24"/>
        </w:rPr>
        <w:t>传 真：010-64872070</w:t>
      </w:r>
    </w:p>
    <w:p w:rsidR="00914FBF" w:rsidRDefault="00CD1FF0" w:rsidP="00914FBF">
      <w:pPr>
        <w:spacing w:line="360" w:lineRule="auto"/>
        <w:ind w:firstLine="480"/>
        <w:rPr>
          <w:rFonts w:ascii="宋体" w:hAnsi="宋体"/>
          <w:sz w:val="24"/>
          <w:szCs w:val="24"/>
        </w:rPr>
      </w:pPr>
      <w:r w:rsidRPr="001402E3">
        <w:rPr>
          <w:rFonts w:ascii="宋体" w:hAnsi="宋体"/>
          <w:sz w:val="24"/>
          <w:szCs w:val="24"/>
        </w:rPr>
        <w:t>地 址：北京市朝阳区林萃路16号院</w:t>
      </w:r>
    </w:p>
    <w:p w:rsidR="00914FBF" w:rsidRDefault="00CD1FF0" w:rsidP="00914FBF">
      <w:pPr>
        <w:spacing w:line="360" w:lineRule="auto"/>
        <w:ind w:firstLine="480"/>
        <w:rPr>
          <w:rFonts w:ascii="宋体" w:hAnsi="宋体"/>
          <w:sz w:val="24"/>
          <w:szCs w:val="24"/>
        </w:rPr>
      </w:pPr>
      <w:r w:rsidRPr="001402E3">
        <w:rPr>
          <w:rFonts w:ascii="宋体" w:hAnsi="宋体"/>
          <w:sz w:val="24"/>
          <w:szCs w:val="24"/>
        </w:rPr>
        <w:t>邮政编码：100101</w:t>
      </w:r>
    </w:p>
    <w:p w:rsidR="00CD1FF0" w:rsidRDefault="00CD1FF0" w:rsidP="009D5A6B">
      <w:pPr>
        <w:spacing w:line="360" w:lineRule="auto"/>
        <w:ind w:firstLine="480"/>
        <w:rPr>
          <w:rFonts w:hint="eastAsia"/>
        </w:rPr>
      </w:pPr>
      <w:r w:rsidRPr="001402E3">
        <w:rPr>
          <w:rFonts w:ascii="宋体" w:hAnsi="宋体"/>
          <w:sz w:val="24"/>
          <w:szCs w:val="24"/>
        </w:rPr>
        <w:t>电子邮件: </w:t>
      </w:r>
      <w:hyperlink r:id="rId5" w:history="1">
        <w:r w:rsidRPr="001402E3">
          <w:rPr>
            <w:rFonts w:ascii="宋体" w:hAnsi="宋体"/>
            <w:sz w:val="24"/>
            <w:szCs w:val="24"/>
          </w:rPr>
          <w:t>yanjsb@psych.ac.cn</w:t>
        </w:r>
      </w:hyperlink>
    </w:p>
    <w:sectPr w:rsidR="00CD1FF0" w:rsidSect="005C767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Calibri Light"/>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altName w:val="Calisto MT"/>
    <w:panose1 w:val="0204050305040603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E541D3"/>
    <w:rsid w:val="000D64DF"/>
    <w:rsid w:val="000D713F"/>
    <w:rsid w:val="00137A7E"/>
    <w:rsid w:val="001402E3"/>
    <w:rsid w:val="001947AD"/>
    <w:rsid w:val="00241F7C"/>
    <w:rsid w:val="002E033F"/>
    <w:rsid w:val="00340C3E"/>
    <w:rsid w:val="003423EE"/>
    <w:rsid w:val="00365E24"/>
    <w:rsid w:val="003737E8"/>
    <w:rsid w:val="003B2ECB"/>
    <w:rsid w:val="003D1F51"/>
    <w:rsid w:val="004452ED"/>
    <w:rsid w:val="004C690C"/>
    <w:rsid w:val="004D0179"/>
    <w:rsid w:val="00591282"/>
    <w:rsid w:val="005C7674"/>
    <w:rsid w:val="006942C2"/>
    <w:rsid w:val="006C6561"/>
    <w:rsid w:val="006E76ED"/>
    <w:rsid w:val="00744274"/>
    <w:rsid w:val="007C2E96"/>
    <w:rsid w:val="00807D4F"/>
    <w:rsid w:val="0084551E"/>
    <w:rsid w:val="00875DE7"/>
    <w:rsid w:val="008821D5"/>
    <w:rsid w:val="00914FBF"/>
    <w:rsid w:val="00946F14"/>
    <w:rsid w:val="00951FF1"/>
    <w:rsid w:val="009D5A6B"/>
    <w:rsid w:val="00A63992"/>
    <w:rsid w:val="00A90820"/>
    <w:rsid w:val="00B107B9"/>
    <w:rsid w:val="00BE7021"/>
    <w:rsid w:val="00CC222A"/>
    <w:rsid w:val="00CD1FF0"/>
    <w:rsid w:val="00D36962"/>
    <w:rsid w:val="00D37711"/>
    <w:rsid w:val="00D400E3"/>
    <w:rsid w:val="00E541D3"/>
    <w:rsid w:val="00E96696"/>
    <w:rsid w:val="00ED0A2D"/>
    <w:rsid w:val="00F846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6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41D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541D3"/>
    <w:rPr>
      <w:b/>
      <w:bCs/>
    </w:rPr>
  </w:style>
  <w:style w:type="character" w:styleId="a5">
    <w:name w:val="Hyperlink"/>
    <w:basedOn w:val="a0"/>
    <w:uiPriority w:val="99"/>
    <w:semiHidden/>
    <w:unhideWhenUsed/>
    <w:rsid w:val="00E541D3"/>
    <w:rPr>
      <w:color w:val="0000FF"/>
      <w:u w:val="single"/>
    </w:rPr>
  </w:style>
  <w:style w:type="character" w:styleId="a6">
    <w:name w:val="annotation reference"/>
    <w:basedOn w:val="a0"/>
    <w:uiPriority w:val="99"/>
    <w:semiHidden/>
    <w:unhideWhenUsed/>
    <w:rsid w:val="006C6561"/>
    <w:rPr>
      <w:sz w:val="21"/>
      <w:szCs w:val="21"/>
    </w:rPr>
  </w:style>
  <w:style w:type="paragraph" w:styleId="a7">
    <w:name w:val="annotation text"/>
    <w:basedOn w:val="a"/>
    <w:link w:val="Char"/>
    <w:uiPriority w:val="99"/>
    <w:semiHidden/>
    <w:unhideWhenUsed/>
    <w:rsid w:val="006C6561"/>
    <w:pPr>
      <w:jc w:val="left"/>
    </w:pPr>
  </w:style>
  <w:style w:type="character" w:customStyle="1" w:styleId="Char">
    <w:name w:val="批注文字 Char"/>
    <w:basedOn w:val="a0"/>
    <w:link w:val="a7"/>
    <w:uiPriority w:val="99"/>
    <w:semiHidden/>
    <w:rsid w:val="006C6561"/>
  </w:style>
  <w:style w:type="paragraph" w:styleId="a8">
    <w:name w:val="annotation subject"/>
    <w:basedOn w:val="a7"/>
    <w:next w:val="a7"/>
    <w:link w:val="Char0"/>
    <w:uiPriority w:val="99"/>
    <w:semiHidden/>
    <w:unhideWhenUsed/>
    <w:rsid w:val="006C6561"/>
    <w:rPr>
      <w:b/>
      <w:bCs/>
    </w:rPr>
  </w:style>
  <w:style w:type="character" w:customStyle="1" w:styleId="Char0">
    <w:name w:val="批注主题 Char"/>
    <w:basedOn w:val="Char"/>
    <w:link w:val="a8"/>
    <w:uiPriority w:val="99"/>
    <w:semiHidden/>
    <w:rsid w:val="006C6561"/>
    <w:rPr>
      <w:b/>
      <w:bCs/>
    </w:rPr>
  </w:style>
  <w:style w:type="paragraph" w:styleId="a9">
    <w:name w:val="Balloon Text"/>
    <w:basedOn w:val="a"/>
    <w:link w:val="Char1"/>
    <w:uiPriority w:val="99"/>
    <w:semiHidden/>
    <w:unhideWhenUsed/>
    <w:rsid w:val="006C6561"/>
    <w:rPr>
      <w:sz w:val="18"/>
      <w:szCs w:val="18"/>
    </w:rPr>
  </w:style>
  <w:style w:type="character" w:customStyle="1" w:styleId="Char1">
    <w:name w:val="批注框文本 Char"/>
    <w:basedOn w:val="a0"/>
    <w:link w:val="a9"/>
    <w:uiPriority w:val="99"/>
    <w:semiHidden/>
    <w:rsid w:val="006C6561"/>
    <w:rPr>
      <w:sz w:val="18"/>
      <w:szCs w:val="18"/>
    </w:rPr>
  </w:style>
</w:styles>
</file>

<file path=word/webSettings.xml><?xml version="1.0" encoding="utf-8"?>
<w:webSettings xmlns:r="http://schemas.openxmlformats.org/officeDocument/2006/relationships" xmlns:w="http://schemas.openxmlformats.org/wordprocessingml/2006/main">
  <w:divs>
    <w:div w:id="1206136720">
      <w:bodyDiv w:val="1"/>
      <w:marLeft w:val="0"/>
      <w:marRight w:val="0"/>
      <w:marTop w:val="0"/>
      <w:marBottom w:val="0"/>
      <w:divBdr>
        <w:top w:val="none" w:sz="0" w:space="0" w:color="auto"/>
        <w:left w:val="none" w:sz="0" w:space="0" w:color="auto"/>
        <w:bottom w:val="none" w:sz="0" w:space="0" w:color="auto"/>
        <w:right w:val="none" w:sz="0" w:space="0" w:color="auto"/>
      </w:divBdr>
      <w:divsChild>
        <w:div w:id="2028406463">
          <w:marLeft w:val="0"/>
          <w:marRight w:val="0"/>
          <w:marTop w:val="0"/>
          <w:marBottom w:val="0"/>
          <w:divBdr>
            <w:top w:val="none" w:sz="0" w:space="0" w:color="auto"/>
            <w:left w:val="none" w:sz="0" w:space="0" w:color="auto"/>
            <w:bottom w:val="none" w:sz="0" w:space="0" w:color="auto"/>
            <w:right w:val="none" w:sz="0" w:space="0" w:color="auto"/>
          </w:divBdr>
          <w:divsChild>
            <w:div w:id="225797317">
              <w:marLeft w:val="0"/>
              <w:marRight w:val="0"/>
              <w:marTop w:val="0"/>
              <w:marBottom w:val="0"/>
              <w:divBdr>
                <w:top w:val="none" w:sz="0" w:space="0" w:color="auto"/>
                <w:left w:val="none" w:sz="0" w:space="0" w:color="auto"/>
                <w:bottom w:val="none" w:sz="0" w:space="0" w:color="auto"/>
                <w:right w:val="none" w:sz="0" w:space="0" w:color="auto"/>
              </w:divBdr>
              <w:divsChild>
                <w:div w:id="594821101">
                  <w:marLeft w:val="0"/>
                  <w:marRight w:val="0"/>
                  <w:marTop w:val="0"/>
                  <w:marBottom w:val="0"/>
                  <w:divBdr>
                    <w:top w:val="none" w:sz="0" w:space="0" w:color="auto"/>
                    <w:left w:val="none" w:sz="0" w:space="0" w:color="auto"/>
                    <w:bottom w:val="none" w:sz="0" w:space="0" w:color="auto"/>
                    <w:right w:val="none" w:sz="0" w:space="0" w:color="auto"/>
                  </w:divBdr>
                  <w:divsChild>
                    <w:div w:id="13278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yanjsb@psych.ac.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834A7-6926-4AC4-96BA-87C39749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申琳</cp:lastModifiedBy>
  <cp:revision>6</cp:revision>
  <cp:lastPrinted>2017-08-24T10:15:00Z</cp:lastPrinted>
  <dcterms:created xsi:type="dcterms:W3CDTF">2017-12-29T06:34:00Z</dcterms:created>
  <dcterms:modified xsi:type="dcterms:W3CDTF">2017-12-29T06:56:00Z</dcterms:modified>
</cp:coreProperties>
</file>